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36D" w:rsidRPr="008870DD" w:rsidRDefault="00E46AF9" w:rsidP="00E46AF9">
      <w:pPr>
        <w:keepNext/>
        <w:jc w:val="center"/>
        <w:outlineLvl w:val="0"/>
        <w:rPr>
          <w:rFonts w:ascii="Arial" w:hAnsi="Arial" w:cs="Arial"/>
          <w:b/>
          <w:snapToGrid w:val="0"/>
          <w:color w:val="363194"/>
          <w:sz w:val="32"/>
          <w:szCs w:val="32"/>
        </w:rPr>
      </w:pPr>
      <w:bookmarkStart w:id="0" w:name="_Toc63953620"/>
      <w:r w:rsidRPr="008870DD">
        <w:rPr>
          <w:rFonts w:ascii="Arial" w:hAnsi="Arial" w:cs="Arial"/>
          <w:b/>
          <w:snapToGrid w:val="0"/>
          <w:color w:val="363194"/>
          <w:sz w:val="32"/>
          <w:szCs w:val="32"/>
        </w:rPr>
        <w:t>2</w:t>
      </w:r>
      <w:r w:rsidR="000E1817" w:rsidRPr="008870DD">
        <w:rPr>
          <w:rFonts w:ascii="Arial" w:hAnsi="Arial" w:cs="Arial"/>
          <w:b/>
          <w:snapToGrid w:val="0"/>
          <w:color w:val="363194"/>
          <w:sz w:val="32"/>
          <w:szCs w:val="32"/>
        </w:rPr>
        <w:t>1</w:t>
      </w:r>
      <w:r w:rsidRPr="008870DD">
        <w:rPr>
          <w:rFonts w:ascii="Arial" w:hAnsi="Arial" w:cs="Arial"/>
          <w:b/>
          <w:snapToGrid w:val="0"/>
          <w:color w:val="363194"/>
          <w:sz w:val="32"/>
          <w:szCs w:val="32"/>
        </w:rPr>
        <w:t>.</w:t>
      </w:r>
      <w:r w:rsidR="00C7036D" w:rsidRPr="008870DD">
        <w:rPr>
          <w:rFonts w:ascii="Arial" w:hAnsi="Arial" w:cs="Arial"/>
          <w:b/>
          <w:snapToGrid w:val="0"/>
          <w:color w:val="363194"/>
          <w:sz w:val="32"/>
          <w:szCs w:val="32"/>
        </w:rPr>
        <w:t xml:space="preserve"> НАУЧНЫЕ ИССЛЕДОВАНИЯ И ИННОВАЦИИ</w:t>
      </w:r>
      <w:bookmarkEnd w:id="0"/>
    </w:p>
    <w:p w:rsidR="00E46AF9" w:rsidRPr="008870DD" w:rsidRDefault="00E46AF9" w:rsidP="00F224C5">
      <w:pPr>
        <w:spacing w:line="276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bookmarkStart w:id="1" w:name="_Toc420564751"/>
    </w:p>
    <w:p w:rsidR="00E46AF9" w:rsidRPr="008870DD" w:rsidRDefault="00E46AF9" w:rsidP="00DD591D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8870DD">
        <w:rPr>
          <w:rFonts w:ascii="Arial" w:hAnsi="Arial" w:cs="Arial"/>
          <w:color w:val="000000"/>
          <w:sz w:val="22"/>
          <w:szCs w:val="22"/>
        </w:rPr>
        <w:t xml:space="preserve">Раздел содержит статистическую информацию о состоянии и развитии научного </w:t>
      </w:r>
      <w:r w:rsidR="00461382" w:rsidRPr="008870DD">
        <w:rPr>
          <w:rFonts w:ascii="Arial" w:hAnsi="Arial" w:cs="Arial"/>
          <w:color w:val="000000"/>
          <w:sz w:val="22"/>
          <w:szCs w:val="22"/>
        </w:rPr>
        <w:br/>
      </w:r>
      <w:r w:rsidRPr="008870DD">
        <w:rPr>
          <w:rFonts w:ascii="Arial" w:hAnsi="Arial" w:cs="Arial"/>
          <w:color w:val="000000"/>
          <w:sz w:val="22"/>
          <w:szCs w:val="22"/>
        </w:rPr>
        <w:t xml:space="preserve">и </w:t>
      </w:r>
      <w:r w:rsidR="00B67F7B" w:rsidRPr="008870DD">
        <w:rPr>
          <w:rFonts w:ascii="Arial" w:hAnsi="Arial" w:cs="Arial"/>
          <w:color w:val="000000"/>
          <w:sz w:val="22"/>
          <w:szCs w:val="22"/>
        </w:rPr>
        <w:t>инновационного потенциала Республики Хакасия</w:t>
      </w:r>
      <w:r w:rsidRPr="008870DD">
        <w:rPr>
          <w:rFonts w:ascii="Arial" w:hAnsi="Arial" w:cs="Arial"/>
          <w:color w:val="000000"/>
          <w:sz w:val="22"/>
          <w:szCs w:val="22"/>
        </w:rPr>
        <w:t>.</w:t>
      </w:r>
    </w:p>
    <w:p w:rsidR="00E46AF9" w:rsidRPr="008870DD" w:rsidRDefault="00E46AF9" w:rsidP="00DD591D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8870DD">
        <w:rPr>
          <w:rFonts w:ascii="Arial" w:hAnsi="Arial" w:cs="Arial"/>
          <w:color w:val="000000"/>
          <w:sz w:val="22"/>
          <w:szCs w:val="22"/>
        </w:rPr>
        <w:t xml:space="preserve">Информация по </w:t>
      </w:r>
      <w:r w:rsidRPr="008870DD">
        <w:rPr>
          <w:rFonts w:ascii="Arial" w:hAnsi="Arial" w:cs="Arial"/>
          <w:bCs/>
          <w:sz w:val="22"/>
          <w:szCs w:val="22"/>
        </w:rPr>
        <w:t>научным исследованиям</w:t>
      </w:r>
      <w:r w:rsidRPr="008870DD">
        <w:rPr>
          <w:rFonts w:ascii="Arial" w:hAnsi="Arial" w:cs="Arial"/>
          <w:color w:val="000000"/>
          <w:sz w:val="22"/>
          <w:szCs w:val="22"/>
        </w:rPr>
        <w:t xml:space="preserve"> приведены по юридическим лицам </w:t>
      </w:r>
      <w:r w:rsidR="002F201E" w:rsidRPr="008870DD">
        <w:rPr>
          <w:rFonts w:ascii="Arial" w:hAnsi="Arial" w:cs="Arial"/>
          <w:color w:val="000000"/>
          <w:sz w:val="22"/>
          <w:szCs w:val="22"/>
        </w:rPr>
        <w:br/>
      </w:r>
      <w:r w:rsidRPr="008870DD">
        <w:rPr>
          <w:rFonts w:ascii="Arial" w:hAnsi="Arial" w:cs="Arial"/>
          <w:color w:val="000000"/>
          <w:sz w:val="22"/>
          <w:szCs w:val="22"/>
        </w:rPr>
        <w:t>(без</w:t>
      </w:r>
      <w:r w:rsidR="002F201E" w:rsidRPr="008870DD">
        <w:rPr>
          <w:rFonts w:ascii="Arial" w:hAnsi="Arial" w:cs="Arial"/>
          <w:color w:val="000000"/>
          <w:sz w:val="22"/>
          <w:szCs w:val="22"/>
        </w:rPr>
        <w:t xml:space="preserve"> </w:t>
      </w:r>
      <w:r w:rsidRPr="008870DD">
        <w:rPr>
          <w:rFonts w:ascii="Arial" w:hAnsi="Arial" w:cs="Arial"/>
          <w:color w:val="000000"/>
          <w:sz w:val="22"/>
          <w:szCs w:val="22"/>
        </w:rPr>
        <w:t xml:space="preserve">субъектов малого предпринимательства) всех видов экономической деятельности </w:t>
      </w:r>
      <w:r w:rsidR="00461382" w:rsidRPr="008870DD">
        <w:rPr>
          <w:rFonts w:ascii="Arial" w:hAnsi="Arial" w:cs="Arial"/>
          <w:color w:val="000000"/>
          <w:sz w:val="22"/>
          <w:szCs w:val="22"/>
        </w:rPr>
        <w:br/>
      </w:r>
      <w:r w:rsidRPr="008870DD">
        <w:rPr>
          <w:rFonts w:ascii="Arial" w:hAnsi="Arial" w:cs="Arial"/>
          <w:color w:val="000000"/>
          <w:sz w:val="22"/>
          <w:szCs w:val="22"/>
        </w:rPr>
        <w:t>и</w:t>
      </w:r>
      <w:r w:rsidR="002F201E" w:rsidRPr="008870DD">
        <w:rPr>
          <w:rFonts w:ascii="Arial" w:hAnsi="Arial" w:cs="Arial"/>
          <w:color w:val="000000"/>
          <w:sz w:val="22"/>
          <w:szCs w:val="22"/>
        </w:rPr>
        <w:t xml:space="preserve"> </w:t>
      </w:r>
      <w:r w:rsidRPr="008870DD">
        <w:rPr>
          <w:rFonts w:ascii="Arial" w:hAnsi="Arial" w:cs="Arial"/>
          <w:color w:val="000000"/>
          <w:sz w:val="22"/>
          <w:szCs w:val="22"/>
        </w:rPr>
        <w:t>форм собственности, выполнявших научные исследования и разработки.</w:t>
      </w:r>
    </w:p>
    <w:p w:rsidR="00E46AF9" w:rsidRPr="008870DD" w:rsidRDefault="00E46AF9" w:rsidP="00DD591D">
      <w:pPr>
        <w:spacing w:line="259" w:lineRule="auto"/>
        <w:ind w:firstLine="567"/>
        <w:jc w:val="both"/>
        <w:rPr>
          <w:rFonts w:ascii="Arial" w:hAnsi="Arial" w:cs="Arial"/>
          <w:iCs/>
          <w:sz w:val="22"/>
          <w:szCs w:val="22"/>
        </w:rPr>
      </w:pPr>
      <w:r w:rsidRPr="008870DD">
        <w:rPr>
          <w:rFonts w:ascii="Arial" w:hAnsi="Arial" w:cs="Arial"/>
          <w:b/>
          <w:iCs/>
          <w:sz w:val="22"/>
          <w:szCs w:val="22"/>
        </w:rPr>
        <w:t xml:space="preserve">Персонал, занятый </w:t>
      </w:r>
      <w:r w:rsidR="000901D9">
        <w:rPr>
          <w:rFonts w:ascii="Arial" w:hAnsi="Arial" w:cs="Arial"/>
          <w:b/>
          <w:iCs/>
          <w:sz w:val="22"/>
          <w:szCs w:val="22"/>
        </w:rPr>
        <w:t xml:space="preserve">научными </w:t>
      </w:r>
      <w:r w:rsidRPr="008870DD">
        <w:rPr>
          <w:rFonts w:ascii="Arial" w:hAnsi="Arial" w:cs="Arial"/>
          <w:b/>
          <w:iCs/>
          <w:sz w:val="22"/>
          <w:szCs w:val="22"/>
        </w:rPr>
        <w:t>исследованиями и разработками</w:t>
      </w:r>
      <w:r w:rsidRPr="008870DD">
        <w:rPr>
          <w:rFonts w:ascii="Arial" w:hAnsi="Arial" w:cs="Arial"/>
          <w:iCs/>
          <w:sz w:val="22"/>
          <w:szCs w:val="22"/>
        </w:rPr>
        <w:t xml:space="preserve"> – совокупность лиц, чья</w:t>
      </w:r>
      <w:r w:rsidR="00055A46" w:rsidRPr="008870DD">
        <w:rPr>
          <w:rFonts w:ascii="Arial" w:hAnsi="Arial" w:cs="Arial"/>
          <w:iCs/>
          <w:sz w:val="22"/>
          <w:szCs w:val="22"/>
        </w:rPr>
        <w:t xml:space="preserve"> </w:t>
      </w:r>
      <w:r w:rsidRPr="008870DD">
        <w:rPr>
          <w:rFonts w:ascii="Arial" w:hAnsi="Arial" w:cs="Arial"/>
          <w:iCs/>
          <w:sz w:val="22"/>
          <w:szCs w:val="22"/>
        </w:rPr>
        <w:t>творческая деятельность, осуществляемая на</w:t>
      </w:r>
      <w:r w:rsidR="002F201E" w:rsidRPr="008870DD">
        <w:rPr>
          <w:rFonts w:ascii="Arial" w:hAnsi="Arial" w:cs="Arial"/>
          <w:iCs/>
          <w:sz w:val="22"/>
          <w:szCs w:val="22"/>
        </w:rPr>
        <w:t xml:space="preserve"> </w:t>
      </w:r>
      <w:r w:rsidRPr="008870DD">
        <w:rPr>
          <w:rFonts w:ascii="Arial" w:hAnsi="Arial" w:cs="Arial"/>
          <w:iCs/>
          <w:sz w:val="22"/>
          <w:szCs w:val="22"/>
        </w:rPr>
        <w:t xml:space="preserve">систематической основе, направлена </w:t>
      </w:r>
      <w:r w:rsidR="00DD591D" w:rsidRPr="008870DD">
        <w:rPr>
          <w:rFonts w:ascii="Arial" w:hAnsi="Arial" w:cs="Arial"/>
          <w:iCs/>
          <w:sz w:val="22"/>
          <w:szCs w:val="22"/>
        </w:rPr>
        <w:br/>
      </w:r>
      <w:r w:rsidRPr="008870DD">
        <w:rPr>
          <w:rFonts w:ascii="Arial" w:hAnsi="Arial" w:cs="Arial"/>
          <w:iCs/>
          <w:sz w:val="22"/>
          <w:szCs w:val="22"/>
        </w:rPr>
        <w:t>на</w:t>
      </w:r>
      <w:r w:rsidR="00055A46" w:rsidRPr="008870DD">
        <w:rPr>
          <w:rFonts w:ascii="Arial" w:hAnsi="Arial" w:cs="Arial"/>
          <w:iCs/>
          <w:sz w:val="22"/>
          <w:szCs w:val="22"/>
        </w:rPr>
        <w:t xml:space="preserve"> </w:t>
      </w:r>
      <w:r w:rsidRPr="008870DD">
        <w:rPr>
          <w:rFonts w:ascii="Arial" w:hAnsi="Arial" w:cs="Arial"/>
          <w:iCs/>
          <w:sz w:val="22"/>
          <w:szCs w:val="22"/>
        </w:rPr>
        <w:t>увеличение и поиск новых областей применения знаний, а также занятых оказанием прямых услуг, связанных с</w:t>
      </w:r>
      <w:r w:rsidR="002F201E" w:rsidRPr="008870DD">
        <w:rPr>
          <w:rFonts w:ascii="Arial" w:hAnsi="Arial" w:cs="Arial"/>
          <w:iCs/>
          <w:sz w:val="22"/>
          <w:szCs w:val="22"/>
        </w:rPr>
        <w:t xml:space="preserve"> </w:t>
      </w:r>
      <w:r w:rsidRPr="008870DD">
        <w:rPr>
          <w:rFonts w:ascii="Arial" w:hAnsi="Arial" w:cs="Arial"/>
          <w:iCs/>
          <w:sz w:val="22"/>
          <w:szCs w:val="22"/>
        </w:rPr>
        <w:t xml:space="preserve">выполнением исследований и разработок. В статистике персонал, занятый исследованиями и разработками, учитывается как списочный состав работников организаций (соответствующих подразделений образовательных организаций высшего образования, промышленных организаций и др.), выполняющих исследования </w:t>
      </w:r>
      <w:r w:rsidR="00DD591D" w:rsidRPr="008870DD">
        <w:rPr>
          <w:rFonts w:ascii="Arial" w:hAnsi="Arial" w:cs="Arial"/>
          <w:iCs/>
          <w:sz w:val="22"/>
          <w:szCs w:val="22"/>
        </w:rPr>
        <w:br/>
      </w:r>
      <w:r w:rsidRPr="008870DD">
        <w:rPr>
          <w:rFonts w:ascii="Arial" w:hAnsi="Arial" w:cs="Arial"/>
          <w:iCs/>
          <w:sz w:val="22"/>
          <w:szCs w:val="22"/>
        </w:rPr>
        <w:t>и</w:t>
      </w:r>
      <w:r w:rsidR="002F201E" w:rsidRPr="008870DD">
        <w:rPr>
          <w:rFonts w:ascii="Arial" w:hAnsi="Arial" w:cs="Arial"/>
          <w:iCs/>
          <w:sz w:val="22"/>
          <w:szCs w:val="22"/>
        </w:rPr>
        <w:t xml:space="preserve"> </w:t>
      </w:r>
      <w:r w:rsidRPr="008870DD">
        <w:rPr>
          <w:rFonts w:ascii="Arial" w:hAnsi="Arial" w:cs="Arial"/>
          <w:iCs/>
          <w:sz w:val="22"/>
          <w:szCs w:val="22"/>
        </w:rPr>
        <w:t>разработки, по сос</w:t>
      </w:r>
      <w:r w:rsidR="002F201E" w:rsidRPr="008870DD">
        <w:rPr>
          <w:rFonts w:ascii="Arial" w:hAnsi="Arial" w:cs="Arial"/>
          <w:iCs/>
          <w:sz w:val="22"/>
          <w:szCs w:val="22"/>
        </w:rPr>
        <w:t>тоянию на конец года.</w:t>
      </w:r>
    </w:p>
    <w:p w:rsidR="00E46AF9" w:rsidRPr="008870DD" w:rsidRDefault="00E46AF9" w:rsidP="00DD591D">
      <w:pPr>
        <w:spacing w:line="259" w:lineRule="auto"/>
        <w:ind w:firstLine="567"/>
        <w:jc w:val="both"/>
        <w:rPr>
          <w:rFonts w:ascii="Arial" w:hAnsi="Arial" w:cs="Arial"/>
          <w:iCs/>
          <w:sz w:val="22"/>
          <w:szCs w:val="22"/>
        </w:rPr>
      </w:pPr>
      <w:r w:rsidRPr="008870DD">
        <w:rPr>
          <w:rFonts w:ascii="Arial" w:hAnsi="Arial" w:cs="Arial"/>
          <w:iCs/>
          <w:sz w:val="22"/>
          <w:szCs w:val="22"/>
        </w:rPr>
        <w:t>В составе персонала, занятого исследованиями и разработками, выделяются четыре категории: исследователи, техники, вспомогательный и прочий персонал.</w:t>
      </w:r>
    </w:p>
    <w:p w:rsidR="00E46AF9" w:rsidRPr="008870DD" w:rsidRDefault="00E46AF9" w:rsidP="00DD591D">
      <w:pPr>
        <w:spacing w:line="259" w:lineRule="auto"/>
        <w:ind w:firstLine="567"/>
        <w:jc w:val="both"/>
        <w:rPr>
          <w:rFonts w:ascii="Arial" w:hAnsi="Arial" w:cs="Arial"/>
          <w:iCs/>
          <w:sz w:val="22"/>
          <w:szCs w:val="22"/>
        </w:rPr>
      </w:pPr>
      <w:r w:rsidRPr="008870DD">
        <w:rPr>
          <w:rFonts w:ascii="Arial" w:hAnsi="Arial" w:cs="Arial"/>
          <w:b/>
          <w:iCs/>
          <w:sz w:val="22"/>
          <w:szCs w:val="22"/>
        </w:rPr>
        <w:t>Исследователи</w:t>
      </w:r>
      <w:r w:rsidRPr="008870DD">
        <w:rPr>
          <w:rFonts w:ascii="Arial" w:hAnsi="Arial" w:cs="Arial"/>
          <w:iCs/>
          <w:sz w:val="22"/>
          <w:szCs w:val="22"/>
        </w:rPr>
        <w:t xml:space="preserve"> – работники, профессионально занимающиеся исследованиями </w:t>
      </w:r>
      <w:r w:rsidR="00461382" w:rsidRPr="008870DD">
        <w:rPr>
          <w:rFonts w:ascii="Arial" w:hAnsi="Arial" w:cs="Arial"/>
          <w:iCs/>
          <w:sz w:val="22"/>
          <w:szCs w:val="22"/>
        </w:rPr>
        <w:br/>
      </w:r>
      <w:r w:rsidRPr="008870DD">
        <w:rPr>
          <w:rFonts w:ascii="Arial" w:hAnsi="Arial" w:cs="Arial"/>
          <w:iCs/>
          <w:sz w:val="22"/>
          <w:szCs w:val="22"/>
        </w:rPr>
        <w:t>и</w:t>
      </w:r>
      <w:r w:rsidR="002F201E" w:rsidRPr="008870DD">
        <w:rPr>
          <w:rFonts w:ascii="Arial" w:hAnsi="Arial" w:cs="Arial"/>
          <w:iCs/>
          <w:sz w:val="22"/>
          <w:szCs w:val="22"/>
        </w:rPr>
        <w:t xml:space="preserve"> </w:t>
      </w:r>
      <w:r w:rsidRPr="008870DD">
        <w:rPr>
          <w:rFonts w:ascii="Arial" w:hAnsi="Arial" w:cs="Arial"/>
          <w:iCs/>
          <w:sz w:val="22"/>
          <w:szCs w:val="22"/>
        </w:rPr>
        <w:t xml:space="preserve">разработками и непосредственно осуществляющие создание новых знаний, продуктов, методов и систем, а также управление указанными видами деятельности. Исследователи обычно имеют законченное высшее </w:t>
      </w:r>
      <w:r w:rsidR="002F201E" w:rsidRPr="008870DD">
        <w:rPr>
          <w:rFonts w:ascii="Arial" w:hAnsi="Arial" w:cs="Arial"/>
          <w:iCs/>
          <w:sz w:val="22"/>
          <w:szCs w:val="22"/>
        </w:rPr>
        <w:t>образование.</w:t>
      </w:r>
    </w:p>
    <w:p w:rsidR="00E46AF9" w:rsidRPr="008870DD" w:rsidRDefault="00E46AF9" w:rsidP="00DD591D">
      <w:pPr>
        <w:spacing w:line="259" w:lineRule="auto"/>
        <w:ind w:firstLine="567"/>
        <w:jc w:val="both"/>
        <w:rPr>
          <w:rFonts w:ascii="Arial" w:hAnsi="Arial" w:cs="Arial"/>
          <w:iCs/>
          <w:sz w:val="22"/>
          <w:szCs w:val="22"/>
        </w:rPr>
      </w:pPr>
      <w:r w:rsidRPr="008870DD">
        <w:rPr>
          <w:rFonts w:ascii="Arial" w:hAnsi="Arial" w:cs="Arial"/>
          <w:b/>
          <w:iCs/>
          <w:sz w:val="22"/>
          <w:szCs w:val="22"/>
        </w:rPr>
        <w:t>Техники</w:t>
      </w:r>
      <w:r w:rsidRPr="008870DD">
        <w:rPr>
          <w:rFonts w:ascii="Arial" w:hAnsi="Arial" w:cs="Arial"/>
          <w:iCs/>
          <w:sz w:val="22"/>
          <w:szCs w:val="22"/>
        </w:rPr>
        <w:t xml:space="preserve"> – работники, участвующие в исследованиях и разработках, выполняющие технические функции, как правило, п</w:t>
      </w:r>
      <w:r w:rsidR="0052403E" w:rsidRPr="008870DD">
        <w:rPr>
          <w:rFonts w:ascii="Arial" w:hAnsi="Arial" w:cs="Arial"/>
          <w:iCs/>
          <w:sz w:val="22"/>
          <w:szCs w:val="22"/>
        </w:rPr>
        <w:t>од руководством исследователей.</w:t>
      </w:r>
    </w:p>
    <w:p w:rsidR="00E46AF9" w:rsidRPr="008870DD" w:rsidRDefault="00E46AF9" w:rsidP="00DD591D">
      <w:pPr>
        <w:spacing w:line="259" w:lineRule="auto"/>
        <w:ind w:firstLine="567"/>
        <w:jc w:val="both"/>
        <w:rPr>
          <w:rFonts w:ascii="Arial" w:hAnsi="Arial" w:cs="Arial"/>
          <w:iCs/>
          <w:sz w:val="22"/>
          <w:szCs w:val="22"/>
        </w:rPr>
      </w:pPr>
      <w:proofErr w:type="gramStart"/>
      <w:r w:rsidRPr="008870DD">
        <w:rPr>
          <w:rFonts w:ascii="Arial" w:hAnsi="Arial" w:cs="Arial"/>
          <w:b/>
          <w:iCs/>
          <w:sz w:val="22"/>
          <w:szCs w:val="22"/>
        </w:rPr>
        <w:t>Вспомогательный персонал</w:t>
      </w:r>
      <w:r w:rsidRPr="008870DD">
        <w:rPr>
          <w:rFonts w:ascii="Arial" w:hAnsi="Arial" w:cs="Arial"/>
          <w:iCs/>
          <w:sz w:val="22"/>
          <w:szCs w:val="22"/>
        </w:rPr>
        <w:t xml:space="preserve"> – работники, выполняющие вспомогательные функции, связанные с проведением исследований и разработок: работники планово-экономических, финансовых подразделений, патентных служб, подразделений научно-технической информации, научно-технических библиотек; рабочие, осуществляющие монтаж, наладку, обслуживание и ремонт научного оборудования и приборов; рабочие опытных (экспериментальных) производств; лаборанты, не имеющие высшего и среднего профессионального образования.</w:t>
      </w:r>
      <w:proofErr w:type="gramEnd"/>
    </w:p>
    <w:p w:rsidR="00E46AF9" w:rsidRPr="008870DD" w:rsidRDefault="00E46AF9" w:rsidP="00DD591D">
      <w:pPr>
        <w:spacing w:line="259" w:lineRule="auto"/>
        <w:ind w:firstLine="567"/>
        <w:jc w:val="both"/>
        <w:rPr>
          <w:rFonts w:ascii="Arial" w:hAnsi="Arial" w:cs="Arial"/>
          <w:iCs/>
          <w:sz w:val="22"/>
          <w:szCs w:val="22"/>
        </w:rPr>
      </w:pPr>
      <w:r w:rsidRPr="008870DD">
        <w:rPr>
          <w:rFonts w:ascii="Arial" w:hAnsi="Arial" w:cs="Arial"/>
          <w:b/>
          <w:iCs/>
          <w:sz w:val="22"/>
          <w:szCs w:val="22"/>
        </w:rPr>
        <w:t>Прочий персонал</w:t>
      </w:r>
      <w:r w:rsidRPr="008870DD">
        <w:rPr>
          <w:rFonts w:ascii="Arial" w:hAnsi="Arial" w:cs="Arial"/>
          <w:iCs/>
          <w:sz w:val="22"/>
          <w:szCs w:val="22"/>
        </w:rPr>
        <w:t xml:space="preserve"> – работники по</w:t>
      </w:r>
      <w:r w:rsidR="0050507A" w:rsidRPr="008870DD">
        <w:rPr>
          <w:rFonts w:ascii="Arial" w:hAnsi="Arial" w:cs="Arial"/>
          <w:iCs/>
          <w:sz w:val="22"/>
          <w:szCs w:val="22"/>
        </w:rPr>
        <w:t xml:space="preserve"> хозяйственному обслуживанию, </w:t>
      </w:r>
      <w:r w:rsidR="0050507A" w:rsidRPr="008870DD">
        <w:rPr>
          <w:rFonts w:ascii="Arial" w:hAnsi="Arial" w:cs="Arial"/>
          <w:iCs/>
          <w:sz w:val="22"/>
          <w:szCs w:val="22"/>
        </w:rPr>
        <w:br/>
        <w:t xml:space="preserve">а также </w:t>
      </w:r>
      <w:r w:rsidRPr="008870DD">
        <w:rPr>
          <w:rFonts w:ascii="Arial" w:hAnsi="Arial" w:cs="Arial"/>
          <w:iCs/>
          <w:sz w:val="22"/>
          <w:szCs w:val="22"/>
        </w:rPr>
        <w:t>выполняющие функции общего характера, связанны</w:t>
      </w:r>
      <w:r w:rsidR="0050507A" w:rsidRPr="008870DD">
        <w:rPr>
          <w:rFonts w:ascii="Arial" w:hAnsi="Arial" w:cs="Arial"/>
          <w:iCs/>
          <w:sz w:val="22"/>
          <w:szCs w:val="22"/>
        </w:rPr>
        <w:t xml:space="preserve">е с деятельностью организации в </w:t>
      </w:r>
      <w:r w:rsidRPr="008870DD">
        <w:rPr>
          <w:rFonts w:ascii="Arial" w:hAnsi="Arial" w:cs="Arial"/>
          <w:iCs/>
          <w:sz w:val="22"/>
          <w:szCs w:val="22"/>
        </w:rPr>
        <w:t>целом (работники бухгалтерии, кадровой службы, канцелярии, подразделений материально-технического обеспечения и т.п.).</w:t>
      </w:r>
    </w:p>
    <w:p w:rsidR="00E46AF9" w:rsidRPr="008870DD" w:rsidRDefault="00E46AF9" w:rsidP="00DD591D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870DD">
        <w:rPr>
          <w:rFonts w:ascii="Arial" w:hAnsi="Arial" w:cs="Arial"/>
          <w:b/>
          <w:iCs/>
          <w:sz w:val="22"/>
          <w:szCs w:val="22"/>
        </w:rPr>
        <w:t>Внутренние затраты на исследования и разработки</w:t>
      </w:r>
      <w:r w:rsidRPr="008870DD">
        <w:rPr>
          <w:rFonts w:ascii="Arial" w:hAnsi="Arial" w:cs="Arial"/>
          <w:iCs/>
          <w:sz w:val="22"/>
          <w:szCs w:val="22"/>
        </w:rPr>
        <w:t xml:space="preserve"> – </w:t>
      </w:r>
      <w:r w:rsidRPr="008870DD">
        <w:rPr>
          <w:rFonts w:ascii="Arial" w:hAnsi="Arial" w:cs="Arial"/>
          <w:sz w:val="22"/>
          <w:szCs w:val="22"/>
        </w:rPr>
        <w:t>затраты</w:t>
      </w:r>
      <w:r w:rsidR="007B4A7C" w:rsidRPr="008870DD">
        <w:rPr>
          <w:rFonts w:ascii="Arial" w:hAnsi="Arial" w:cs="Arial"/>
          <w:sz w:val="22"/>
          <w:szCs w:val="22"/>
        </w:rPr>
        <w:t xml:space="preserve"> </w:t>
      </w:r>
      <w:r w:rsidRPr="008870DD">
        <w:rPr>
          <w:rFonts w:ascii="Arial" w:hAnsi="Arial" w:cs="Arial"/>
          <w:sz w:val="22"/>
          <w:szCs w:val="22"/>
        </w:rPr>
        <w:t>на</w:t>
      </w:r>
      <w:r w:rsidR="007B4A7C" w:rsidRPr="008870DD">
        <w:rPr>
          <w:rFonts w:ascii="Arial" w:hAnsi="Arial" w:cs="Arial"/>
          <w:sz w:val="22"/>
          <w:szCs w:val="22"/>
        </w:rPr>
        <w:t xml:space="preserve"> </w:t>
      </w:r>
      <w:r w:rsidRPr="008870DD">
        <w:rPr>
          <w:rFonts w:ascii="Arial" w:hAnsi="Arial" w:cs="Arial"/>
          <w:sz w:val="22"/>
          <w:szCs w:val="22"/>
        </w:rPr>
        <w:t>выполнение исследований и разработок собственными силами организаций, включая как текущие,</w:t>
      </w:r>
      <w:r w:rsidR="000901D9">
        <w:rPr>
          <w:rFonts w:ascii="Arial" w:hAnsi="Arial" w:cs="Arial"/>
          <w:sz w:val="22"/>
          <w:szCs w:val="22"/>
        </w:rPr>
        <w:br/>
      </w:r>
      <w:r w:rsidRPr="008870DD">
        <w:rPr>
          <w:rFonts w:ascii="Arial" w:hAnsi="Arial" w:cs="Arial"/>
          <w:sz w:val="22"/>
          <w:szCs w:val="22"/>
        </w:rPr>
        <w:t>так</w:t>
      </w:r>
      <w:r w:rsidR="007B4A7C" w:rsidRPr="008870DD">
        <w:rPr>
          <w:rFonts w:ascii="Arial" w:hAnsi="Arial" w:cs="Arial"/>
          <w:sz w:val="22"/>
          <w:szCs w:val="22"/>
        </w:rPr>
        <w:t xml:space="preserve"> </w:t>
      </w:r>
      <w:r w:rsidRPr="008870DD">
        <w:rPr>
          <w:rFonts w:ascii="Arial" w:hAnsi="Arial" w:cs="Arial"/>
          <w:sz w:val="22"/>
          <w:szCs w:val="22"/>
        </w:rPr>
        <w:t>и</w:t>
      </w:r>
      <w:r w:rsidR="007B4A7C" w:rsidRPr="008870DD">
        <w:rPr>
          <w:rFonts w:ascii="Arial" w:hAnsi="Arial" w:cs="Arial"/>
          <w:sz w:val="22"/>
          <w:szCs w:val="22"/>
        </w:rPr>
        <w:t xml:space="preserve"> </w:t>
      </w:r>
      <w:r w:rsidRPr="008870DD">
        <w:rPr>
          <w:rFonts w:ascii="Arial" w:hAnsi="Arial" w:cs="Arial"/>
          <w:sz w:val="22"/>
          <w:szCs w:val="22"/>
        </w:rPr>
        <w:t>капитальные затраты в течение отчетного года независимо от</w:t>
      </w:r>
      <w:r w:rsidR="00E3662D" w:rsidRPr="008870DD">
        <w:rPr>
          <w:rFonts w:ascii="Arial" w:hAnsi="Arial" w:cs="Arial"/>
          <w:sz w:val="22"/>
          <w:szCs w:val="22"/>
        </w:rPr>
        <w:t xml:space="preserve"> </w:t>
      </w:r>
      <w:r w:rsidRPr="008870DD">
        <w:rPr>
          <w:rFonts w:ascii="Arial" w:hAnsi="Arial" w:cs="Arial"/>
          <w:sz w:val="22"/>
          <w:szCs w:val="22"/>
        </w:rPr>
        <w:t>источников финансирования.</w:t>
      </w:r>
    </w:p>
    <w:p w:rsidR="00EC171B" w:rsidRPr="008870DD" w:rsidRDefault="00EC171B" w:rsidP="00DD591D">
      <w:pPr>
        <w:pStyle w:val="1f7"/>
        <w:widowControl/>
        <w:autoSpaceDE/>
        <w:autoSpaceDN/>
        <w:adjustRightInd/>
        <w:spacing w:before="0" w:line="259" w:lineRule="auto"/>
        <w:ind w:left="0" w:firstLine="567"/>
        <w:rPr>
          <w:rFonts w:ascii="Arial" w:hAnsi="Arial" w:cs="Arial"/>
          <w:bCs/>
          <w:spacing w:val="-2"/>
          <w:sz w:val="22"/>
          <w:szCs w:val="22"/>
        </w:rPr>
      </w:pPr>
      <w:r w:rsidRPr="008870DD">
        <w:rPr>
          <w:rFonts w:ascii="Arial" w:hAnsi="Arial" w:cs="Arial"/>
          <w:bCs/>
          <w:spacing w:val="-2"/>
          <w:sz w:val="22"/>
          <w:szCs w:val="22"/>
        </w:rPr>
        <w:t xml:space="preserve">Под </w:t>
      </w:r>
      <w:r w:rsidRPr="008870DD">
        <w:rPr>
          <w:rFonts w:ascii="Arial" w:hAnsi="Arial" w:cs="Arial"/>
          <w:b/>
          <w:bCs/>
          <w:spacing w:val="-2"/>
          <w:sz w:val="22"/>
          <w:szCs w:val="22"/>
        </w:rPr>
        <w:t>передовыми производственными</w:t>
      </w:r>
      <w:r w:rsidRPr="008870DD">
        <w:rPr>
          <w:rFonts w:ascii="Arial" w:hAnsi="Arial" w:cs="Arial"/>
          <w:bCs/>
          <w:spacing w:val="-2"/>
          <w:sz w:val="22"/>
          <w:szCs w:val="22"/>
        </w:rPr>
        <w:t xml:space="preserve"> понимаются технологии и технологические процессы (включая необходимое для их реализации оборудование и программное обеспечение), управляемые с помощью компьютера, основанные на микроэлектронике</w:t>
      </w:r>
      <w:r w:rsidR="00DD7BBB" w:rsidRPr="008870DD">
        <w:rPr>
          <w:rFonts w:ascii="Arial" w:hAnsi="Arial" w:cs="Arial"/>
          <w:bCs/>
          <w:spacing w:val="-2"/>
          <w:sz w:val="22"/>
          <w:szCs w:val="22"/>
        </w:rPr>
        <w:t xml:space="preserve"> </w:t>
      </w:r>
      <w:r w:rsidR="00461382" w:rsidRPr="008870DD">
        <w:rPr>
          <w:rFonts w:ascii="Arial" w:hAnsi="Arial" w:cs="Arial"/>
          <w:bCs/>
          <w:spacing w:val="-2"/>
          <w:sz w:val="22"/>
          <w:szCs w:val="22"/>
        </w:rPr>
        <w:br/>
      </w:r>
      <w:r w:rsidRPr="008870DD">
        <w:rPr>
          <w:rFonts w:ascii="Arial" w:hAnsi="Arial" w:cs="Arial"/>
          <w:bCs/>
          <w:spacing w:val="-2"/>
          <w:sz w:val="22"/>
          <w:szCs w:val="22"/>
        </w:rPr>
        <w:t>и/или использовании цифровых технологий, и используемые при проектировании, производстве или обработке продукции (товаров и услуг), включая организацию соответствующих процессов.</w:t>
      </w:r>
    </w:p>
    <w:p w:rsidR="00E46AF9" w:rsidRPr="008870DD" w:rsidRDefault="00E46AF9" w:rsidP="00DD591D">
      <w:pPr>
        <w:spacing w:line="259" w:lineRule="auto"/>
        <w:ind w:firstLine="567"/>
        <w:jc w:val="both"/>
        <w:rPr>
          <w:rFonts w:ascii="Arial" w:hAnsi="Arial" w:cs="Arial"/>
          <w:bCs/>
          <w:spacing w:val="-2"/>
          <w:sz w:val="22"/>
          <w:szCs w:val="22"/>
        </w:rPr>
      </w:pPr>
      <w:r w:rsidRPr="008870DD">
        <w:rPr>
          <w:rFonts w:ascii="Arial" w:hAnsi="Arial" w:cs="Arial"/>
          <w:b/>
          <w:bCs/>
          <w:spacing w:val="-2"/>
          <w:sz w:val="22"/>
          <w:szCs w:val="22"/>
        </w:rPr>
        <w:t>Новыми технологиями для России</w:t>
      </w:r>
      <w:r w:rsidRPr="008870DD">
        <w:rPr>
          <w:rFonts w:ascii="Arial" w:hAnsi="Arial" w:cs="Arial"/>
          <w:bCs/>
          <w:spacing w:val="-2"/>
          <w:sz w:val="22"/>
          <w:szCs w:val="22"/>
        </w:rPr>
        <w:t xml:space="preserve"> считаются технологии, не имеющие отечественных аналогов.</w:t>
      </w:r>
    </w:p>
    <w:p w:rsidR="00E46AF9" w:rsidRPr="008870DD" w:rsidRDefault="00E46AF9" w:rsidP="00DD591D">
      <w:pPr>
        <w:spacing w:line="259" w:lineRule="auto"/>
        <w:ind w:firstLine="567"/>
        <w:jc w:val="both"/>
        <w:rPr>
          <w:rFonts w:ascii="Arial" w:hAnsi="Arial" w:cs="Arial"/>
          <w:bCs/>
          <w:spacing w:val="-2"/>
          <w:sz w:val="22"/>
          <w:szCs w:val="22"/>
        </w:rPr>
      </w:pPr>
      <w:r w:rsidRPr="008870DD">
        <w:rPr>
          <w:rFonts w:ascii="Arial" w:hAnsi="Arial" w:cs="Arial"/>
          <w:b/>
          <w:bCs/>
          <w:spacing w:val="-2"/>
          <w:sz w:val="22"/>
          <w:szCs w:val="22"/>
        </w:rPr>
        <w:t>Принципиально новыми</w:t>
      </w:r>
      <w:r w:rsidRPr="008870DD">
        <w:rPr>
          <w:rFonts w:ascii="Arial" w:hAnsi="Arial" w:cs="Arial"/>
          <w:bCs/>
          <w:spacing w:val="-2"/>
          <w:sz w:val="22"/>
          <w:szCs w:val="22"/>
        </w:rPr>
        <w:t xml:space="preserve"> признаются технологии, не имеющие отечественных </w:t>
      </w:r>
      <w:r w:rsidR="00F26500" w:rsidRPr="008870DD">
        <w:rPr>
          <w:rFonts w:ascii="Arial" w:hAnsi="Arial" w:cs="Arial"/>
          <w:bCs/>
          <w:spacing w:val="-2"/>
          <w:sz w:val="22"/>
          <w:szCs w:val="22"/>
        </w:rPr>
        <w:br/>
      </w:r>
      <w:r w:rsidRPr="008870DD">
        <w:rPr>
          <w:rFonts w:ascii="Arial" w:hAnsi="Arial" w:cs="Arial"/>
          <w:bCs/>
          <w:spacing w:val="-2"/>
          <w:sz w:val="22"/>
          <w:szCs w:val="22"/>
        </w:rPr>
        <w:t>и</w:t>
      </w:r>
      <w:r w:rsidR="00F26500" w:rsidRPr="008870DD">
        <w:rPr>
          <w:rFonts w:ascii="Arial" w:hAnsi="Arial" w:cs="Arial"/>
          <w:bCs/>
          <w:spacing w:val="-2"/>
          <w:sz w:val="22"/>
          <w:szCs w:val="22"/>
        </w:rPr>
        <w:t xml:space="preserve"> </w:t>
      </w:r>
      <w:r w:rsidRPr="008870DD">
        <w:rPr>
          <w:rFonts w:ascii="Arial" w:hAnsi="Arial" w:cs="Arial"/>
          <w:bCs/>
          <w:spacing w:val="-2"/>
          <w:sz w:val="22"/>
          <w:szCs w:val="22"/>
        </w:rPr>
        <w:t>зарубежных аналогов, разработанные впервые и обладающие качественно новыми характеристиками, отвечающими требованиям современного</w:t>
      </w:r>
      <w:r w:rsidR="003C5E12" w:rsidRPr="008870DD">
        <w:rPr>
          <w:rFonts w:ascii="Arial" w:hAnsi="Arial" w:cs="Arial"/>
          <w:bCs/>
          <w:spacing w:val="-2"/>
          <w:sz w:val="22"/>
          <w:szCs w:val="22"/>
        </w:rPr>
        <w:t xml:space="preserve"> уровня или превосходящими его.</w:t>
      </w:r>
    </w:p>
    <w:p w:rsidR="00E46AF9" w:rsidRPr="008870DD" w:rsidRDefault="00E46AF9" w:rsidP="00DD591D">
      <w:pPr>
        <w:pStyle w:val="afd"/>
        <w:spacing w:before="0" w:after="0" w:line="259" w:lineRule="auto"/>
        <w:ind w:firstLine="567"/>
        <w:jc w:val="both"/>
        <w:rPr>
          <w:rFonts w:cs="Arial"/>
          <w:b w:val="0"/>
          <w:bCs/>
          <w:spacing w:val="-2"/>
          <w:kern w:val="0"/>
          <w:sz w:val="22"/>
          <w:szCs w:val="22"/>
        </w:rPr>
      </w:pPr>
      <w:r w:rsidRPr="008870DD">
        <w:rPr>
          <w:rFonts w:cs="Arial"/>
          <w:bCs/>
          <w:spacing w:val="-2"/>
          <w:kern w:val="0"/>
          <w:sz w:val="22"/>
          <w:szCs w:val="22"/>
        </w:rPr>
        <w:lastRenderedPageBreak/>
        <w:t>Патент</w:t>
      </w:r>
      <w:r w:rsidRPr="008870DD">
        <w:rPr>
          <w:rFonts w:cs="Arial"/>
          <w:b w:val="0"/>
          <w:bCs/>
          <w:spacing w:val="-2"/>
          <w:kern w:val="0"/>
          <w:sz w:val="22"/>
          <w:szCs w:val="22"/>
        </w:rPr>
        <w:t xml:space="preserve"> – охранный документ, выдаваемый на учтенные объекты интеллектуальной собственности удостоверяющий приоритет, авто</w:t>
      </w:r>
      <w:r w:rsidR="00F26500" w:rsidRPr="008870DD">
        <w:rPr>
          <w:rFonts w:cs="Arial"/>
          <w:b w:val="0"/>
          <w:bCs/>
          <w:spacing w:val="-2"/>
          <w:kern w:val="0"/>
          <w:sz w:val="22"/>
          <w:szCs w:val="22"/>
        </w:rPr>
        <w:t xml:space="preserve">рство и исключительное право </w:t>
      </w:r>
      <w:r w:rsidR="00461382" w:rsidRPr="008870DD">
        <w:rPr>
          <w:rFonts w:cs="Arial"/>
          <w:b w:val="0"/>
          <w:bCs/>
          <w:spacing w:val="-2"/>
          <w:kern w:val="0"/>
          <w:sz w:val="22"/>
          <w:szCs w:val="22"/>
        </w:rPr>
        <w:br/>
      </w:r>
      <w:r w:rsidR="00F26500" w:rsidRPr="008870DD">
        <w:rPr>
          <w:rFonts w:cs="Arial"/>
          <w:b w:val="0"/>
          <w:bCs/>
          <w:spacing w:val="-2"/>
          <w:kern w:val="0"/>
          <w:sz w:val="22"/>
          <w:szCs w:val="22"/>
        </w:rPr>
        <w:t xml:space="preserve">на </w:t>
      </w:r>
      <w:r w:rsidRPr="008870DD">
        <w:rPr>
          <w:rFonts w:cs="Arial"/>
          <w:b w:val="0"/>
          <w:bCs/>
          <w:spacing w:val="-2"/>
          <w:kern w:val="0"/>
          <w:sz w:val="22"/>
          <w:szCs w:val="22"/>
        </w:rPr>
        <w:t>использование указанных объектов в течение срока действия охранного документа.</w:t>
      </w:r>
    </w:p>
    <w:p w:rsidR="00461382" w:rsidRPr="008870DD" w:rsidRDefault="00461382" w:rsidP="00DD591D">
      <w:pPr>
        <w:pStyle w:val="afd"/>
        <w:spacing w:before="0" w:after="0" w:line="259" w:lineRule="auto"/>
        <w:ind w:firstLine="567"/>
        <w:jc w:val="both"/>
        <w:rPr>
          <w:rFonts w:cs="Arial"/>
          <w:b w:val="0"/>
          <w:bCs/>
          <w:spacing w:val="-2"/>
          <w:kern w:val="0"/>
          <w:sz w:val="22"/>
          <w:szCs w:val="22"/>
        </w:rPr>
      </w:pPr>
      <w:r w:rsidRPr="008870DD">
        <w:rPr>
          <w:rFonts w:cs="Arial"/>
          <w:b w:val="0"/>
          <w:bCs/>
          <w:spacing w:val="-2"/>
          <w:kern w:val="0"/>
          <w:sz w:val="22"/>
          <w:szCs w:val="22"/>
        </w:rPr>
        <w:t xml:space="preserve">Под </w:t>
      </w:r>
      <w:r w:rsidRPr="008870DD">
        <w:rPr>
          <w:rFonts w:cs="Arial"/>
          <w:bCs/>
          <w:spacing w:val="-2"/>
          <w:kern w:val="0"/>
          <w:sz w:val="22"/>
          <w:szCs w:val="22"/>
        </w:rPr>
        <w:t>изобретением</w:t>
      </w:r>
      <w:r w:rsidRPr="008870DD">
        <w:rPr>
          <w:rFonts w:cs="Arial"/>
          <w:b w:val="0"/>
          <w:bCs/>
          <w:spacing w:val="-2"/>
          <w:kern w:val="0"/>
          <w:sz w:val="22"/>
          <w:szCs w:val="22"/>
        </w:rPr>
        <w:t xml:space="preserve"> понимается техническое решение в любой области, относящееся </w:t>
      </w:r>
      <w:r w:rsidR="00484DF9" w:rsidRPr="008870DD">
        <w:rPr>
          <w:rFonts w:cs="Arial"/>
          <w:b w:val="0"/>
          <w:bCs/>
          <w:spacing w:val="-2"/>
          <w:kern w:val="0"/>
          <w:sz w:val="22"/>
          <w:szCs w:val="22"/>
        </w:rPr>
        <w:br/>
      </w:r>
      <w:r w:rsidRPr="008870DD">
        <w:rPr>
          <w:rFonts w:cs="Arial"/>
          <w:b w:val="0"/>
          <w:bCs/>
          <w:spacing w:val="-2"/>
          <w:kern w:val="0"/>
          <w:sz w:val="22"/>
          <w:szCs w:val="22"/>
        </w:rPr>
        <w:t>к продукту (в</w:t>
      </w:r>
      <w:r w:rsidR="00D92576" w:rsidRPr="008870DD">
        <w:rPr>
          <w:rFonts w:cs="Arial"/>
          <w:b w:val="0"/>
          <w:bCs/>
          <w:spacing w:val="-2"/>
          <w:kern w:val="0"/>
          <w:sz w:val="22"/>
          <w:szCs w:val="22"/>
        </w:rPr>
        <w:t xml:space="preserve"> </w:t>
      </w:r>
      <w:r w:rsidRPr="008870DD">
        <w:rPr>
          <w:rFonts w:cs="Arial"/>
          <w:b w:val="0"/>
          <w:bCs/>
          <w:spacing w:val="-2"/>
          <w:kern w:val="0"/>
          <w:sz w:val="22"/>
          <w:szCs w:val="22"/>
        </w:rPr>
        <w:t>частности, устройству, веществу, штамму микроорганизма, культуре клеток растений или</w:t>
      </w:r>
      <w:r w:rsidR="003F3E3C">
        <w:rPr>
          <w:rFonts w:cs="Arial"/>
          <w:b w:val="0"/>
          <w:bCs/>
          <w:spacing w:val="-2"/>
          <w:kern w:val="0"/>
          <w:sz w:val="22"/>
          <w:szCs w:val="22"/>
        </w:rPr>
        <w:t xml:space="preserve"> </w:t>
      </w:r>
      <w:r w:rsidRPr="008870DD">
        <w:rPr>
          <w:rFonts w:cs="Arial"/>
          <w:b w:val="0"/>
          <w:bCs/>
          <w:spacing w:val="-2"/>
          <w:kern w:val="0"/>
          <w:sz w:val="22"/>
          <w:szCs w:val="22"/>
        </w:rPr>
        <w:t>животных) или способу (процессу) осуществления действий над материальным объектом с помощью материальных средств. Изобретению предоставляется правовая охрана (патент), если оно является новым, имеет изобретательский уровень и промышленно применимо.</w:t>
      </w:r>
    </w:p>
    <w:p w:rsidR="00461382" w:rsidRPr="008870DD" w:rsidRDefault="00461382" w:rsidP="00DD591D">
      <w:pPr>
        <w:pStyle w:val="afd"/>
        <w:spacing w:before="0" w:after="0" w:line="259" w:lineRule="auto"/>
        <w:ind w:firstLine="567"/>
        <w:jc w:val="both"/>
        <w:rPr>
          <w:rFonts w:cs="Arial"/>
          <w:b w:val="0"/>
          <w:bCs/>
          <w:spacing w:val="-2"/>
          <w:kern w:val="0"/>
          <w:sz w:val="22"/>
          <w:szCs w:val="22"/>
        </w:rPr>
      </w:pPr>
      <w:r w:rsidRPr="008870DD">
        <w:rPr>
          <w:rFonts w:cs="Arial"/>
          <w:b w:val="0"/>
          <w:bCs/>
          <w:spacing w:val="-2"/>
          <w:kern w:val="0"/>
          <w:sz w:val="22"/>
          <w:szCs w:val="22"/>
        </w:rPr>
        <w:t xml:space="preserve">Под </w:t>
      </w:r>
      <w:r w:rsidRPr="008870DD">
        <w:rPr>
          <w:rFonts w:cs="Arial"/>
          <w:bCs/>
          <w:spacing w:val="-2"/>
          <w:kern w:val="0"/>
          <w:sz w:val="22"/>
          <w:szCs w:val="22"/>
        </w:rPr>
        <w:t>полезной моделью</w:t>
      </w:r>
      <w:r w:rsidRPr="008870DD">
        <w:rPr>
          <w:rFonts w:cs="Arial"/>
          <w:b w:val="0"/>
          <w:bCs/>
          <w:spacing w:val="-2"/>
          <w:kern w:val="0"/>
          <w:sz w:val="22"/>
          <w:szCs w:val="22"/>
        </w:rPr>
        <w:t xml:space="preserve"> понимается техническое решение, относящееся к устройству. К полезным моделям относится конструктивное выполнение сре</w:t>
      </w:r>
      <w:proofErr w:type="gramStart"/>
      <w:r w:rsidRPr="008870DD">
        <w:rPr>
          <w:rFonts w:cs="Arial"/>
          <w:b w:val="0"/>
          <w:bCs/>
          <w:spacing w:val="-2"/>
          <w:kern w:val="0"/>
          <w:sz w:val="22"/>
          <w:szCs w:val="22"/>
        </w:rPr>
        <w:t>дств пр</w:t>
      </w:r>
      <w:proofErr w:type="gramEnd"/>
      <w:r w:rsidRPr="008870DD">
        <w:rPr>
          <w:rFonts w:cs="Arial"/>
          <w:b w:val="0"/>
          <w:bCs/>
          <w:spacing w:val="-2"/>
          <w:kern w:val="0"/>
          <w:sz w:val="22"/>
          <w:szCs w:val="22"/>
        </w:rPr>
        <w:t>оизводства</w:t>
      </w:r>
      <w:r w:rsidR="00F224C5">
        <w:rPr>
          <w:rFonts w:cs="Arial"/>
          <w:b w:val="0"/>
          <w:bCs/>
          <w:spacing w:val="-2"/>
          <w:kern w:val="0"/>
          <w:sz w:val="22"/>
          <w:szCs w:val="22"/>
        </w:rPr>
        <w:br/>
      </w:r>
      <w:r w:rsidRPr="008870DD">
        <w:rPr>
          <w:rFonts w:cs="Arial"/>
          <w:b w:val="0"/>
          <w:bCs/>
          <w:spacing w:val="-2"/>
          <w:kern w:val="0"/>
          <w:sz w:val="22"/>
          <w:szCs w:val="22"/>
        </w:rPr>
        <w:t>и предметов потребления, а также их составных частей. Полезной модели предоставляется правовая охрана (патент), если она является новой и промышленно применимой.</w:t>
      </w:r>
    </w:p>
    <w:p w:rsidR="00461382" w:rsidRPr="008870DD" w:rsidRDefault="00461382" w:rsidP="00DD591D">
      <w:pPr>
        <w:pStyle w:val="afd"/>
        <w:spacing w:before="0" w:after="0" w:line="259" w:lineRule="auto"/>
        <w:ind w:firstLine="567"/>
        <w:jc w:val="both"/>
        <w:rPr>
          <w:rFonts w:cs="Arial"/>
          <w:b w:val="0"/>
          <w:bCs/>
          <w:spacing w:val="-2"/>
          <w:kern w:val="0"/>
          <w:sz w:val="22"/>
          <w:szCs w:val="22"/>
        </w:rPr>
      </w:pPr>
      <w:r w:rsidRPr="008870DD">
        <w:rPr>
          <w:rFonts w:cs="Arial"/>
          <w:b w:val="0"/>
          <w:bCs/>
          <w:spacing w:val="-2"/>
          <w:kern w:val="0"/>
          <w:sz w:val="22"/>
          <w:szCs w:val="22"/>
        </w:rPr>
        <w:t>В качестве</w:t>
      </w:r>
      <w:r w:rsidRPr="008870DD">
        <w:rPr>
          <w:rFonts w:cs="Arial"/>
          <w:bCs/>
          <w:spacing w:val="-2"/>
          <w:kern w:val="0"/>
          <w:sz w:val="22"/>
          <w:szCs w:val="22"/>
        </w:rPr>
        <w:t xml:space="preserve"> промышленного образца</w:t>
      </w:r>
      <w:r w:rsidRPr="008870DD">
        <w:rPr>
          <w:rFonts w:cs="Arial"/>
          <w:b w:val="0"/>
          <w:bCs/>
          <w:spacing w:val="-2"/>
          <w:kern w:val="0"/>
          <w:sz w:val="22"/>
          <w:szCs w:val="22"/>
        </w:rPr>
        <w:t xml:space="preserve"> охраняется художественно-конструкторское решение изделия промышленного или кустарно-ремесленного производства, определяющее его внешний вид. Промышленному образцу предоставляется правовая охрана, </w:t>
      </w:r>
      <w:r w:rsidR="009862A2" w:rsidRPr="008870DD">
        <w:rPr>
          <w:rFonts w:cs="Arial"/>
          <w:b w:val="0"/>
          <w:bCs/>
          <w:spacing w:val="-2"/>
          <w:kern w:val="0"/>
          <w:sz w:val="22"/>
          <w:szCs w:val="22"/>
        </w:rPr>
        <w:br/>
      </w:r>
      <w:r w:rsidRPr="008870DD">
        <w:rPr>
          <w:rFonts w:cs="Arial"/>
          <w:b w:val="0"/>
          <w:bCs/>
          <w:spacing w:val="-2"/>
          <w:kern w:val="0"/>
          <w:sz w:val="22"/>
          <w:szCs w:val="22"/>
        </w:rPr>
        <w:t>если он является новым и оригинальным.</w:t>
      </w:r>
    </w:p>
    <w:p w:rsidR="00C27D13" w:rsidRDefault="00E46AF9" w:rsidP="00DD591D">
      <w:pPr>
        <w:pStyle w:val="Web"/>
        <w:spacing w:before="0" w:beforeAutospacing="0" w:after="0" w:afterAutospacing="0"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870DD">
        <w:rPr>
          <w:rFonts w:ascii="Arial" w:eastAsia="Times New Roman" w:hAnsi="Arial" w:cs="Arial"/>
          <w:sz w:val="22"/>
          <w:szCs w:val="22"/>
        </w:rPr>
        <w:t xml:space="preserve">Информация по показателям, характеризующим </w:t>
      </w:r>
      <w:r w:rsidRPr="008870DD">
        <w:rPr>
          <w:rFonts w:ascii="Arial" w:eastAsia="Times New Roman" w:hAnsi="Arial" w:cs="Arial"/>
          <w:b/>
          <w:sz w:val="22"/>
          <w:szCs w:val="22"/>
        </w:rPr>
        <w:t>инновационную деятельность организаций</w:t>
      </w:r>
      <w:r w:rsidRPr="008870DD">
        <w:rPr>
          <w:rFonts w:ascii="Arial" w:eastAsia="Times New Roman" w:hAnsi="Arial" w:cs="Arial"/>
          <w:sz w:val="22"/>
          <w:szCs w:val="22"/>
        </w:rPr>
        <w:t xml:space="preserve">, приведена </w:t>
      </w:r>
      <w:r w:rsidRPr="008870DD">
        <w:rPr>
          <w:rFonts w:ascii="Arial" w:hAnsi="Arial" w:cs="Arial"/>
          <w:sz w:val="22"/>
          <w:szCs w:val="22"/>
        </w:rPr>
        <w:t xml:space="preserve">по организациям </w:t>
      </w:r>
      <w:r w:rsidRPr="008870DD">
        <w:rPr>
          <w:rFonts w:ascii="Arial" w:eastAsia="Times New Roman" w:hAnsi="Arial" w:cs="Arial"/>
          <w:sz w:val="22"/>
          <w:szCs w:val="22"/>
        </w:rPr>
        <w:t xml:space="preserve">(без субъектов малого предпринимательства), осуществляющим экономическую деятельность, относящуюся к кодам и разделам Общероссийского классификатора видов экономической деятельности </w:t>
      </w:r>
      <w:r w:rsidR="00BF2B76">
        <w:rPr>
          <w:rFonts w:ascii="Arial" w:hAnsi="Arial" w:cs="Arial"/>
          <w:sz w:val="22"/>
          <w:szCs w:val="22"/>
        </w:rPr>
        <w:t>ОКВЭД</w:t>
      </w:r>
      <w:proofErr w:type="gramStart"/>
      <w:r w:rsidR="00BF2B76">
        <w:rPr>
          <w:rFonts w:ascii="Arial" w:hAnsi="Arial" w:cs="Arial"/>
          <w:sz w:val="22"/>
          <w:szCs w:val="22"/>
        </w:rPr>
        <w:t>2</w:t>
      </w:r>
      <w:proofErr w:type="gramEnd"/>
      <w:r w:rsidR="00BF2B76">
        <w:rPr>
          <w:rFonts w:ascii="Arial" w:hAnsi="Arial" w:cs="Arial"/>
          <w:sz w:val="22"/>
          <w:szCs w:val="22"/>
        </w:rPr>
        <w:t xml:space="preserve"> </w:t>
      </w:r>
      <w:r w:rsidR="00461382" w:rsidRPr="008870DD">
        <w:rPr>
          <w:rFonts w:ascii="Arial" w:hAnsi="Arial" w:cs="Arial"/>
          <w:sz w:val="22"/>
          <w:szCs w:val="22"/>
        </w:rPr>
        <w:t xml:space="preserve">выращивание однолетних культур (код 01.1); выращивание многолетних культур (код 01.2); выращивание рассады (код 01.3); </w:t>
      </w:r>
      <w:proofErr w:type="gramStart"/>
      <w:r w:rsidR="00461382" w:rsidRPr="008870DD">
        <w:rPr>
          <w:rFonts w:ascii="Arial" w:hAnsi="Arial" w:cs="Arial"/>
          <w:sz w:val="22"/>
          <w:szCs w:val="22"/>
        </w:rPr>
        <w:t xml:space="preserve">животноводство (код 01.4), смешанное сельское хозяйство (код 01.5), деятельность вспомогательная в области производства сельскохозяйственных культур и послеуборочной обработки сельхозпродукции (код 01.6); добыча полезных ископаемых (Раздел В); обрабатывающие производства (Раздел С); обеспечение электрической энергией, газом и паром; кондиционирование воздуха (Раздел D) </w:t>
      </w:r>
      <w:r w:rsidR="00BF2B76" w:rsidRPr="008870DD">
        <w:rPr>
          <w:rFonts w:cs="Arial"/>
          <w:bCs/>
          <w:spacing w:val="-2"/>
          <w:sz w:val="22"/>
          <w:szCs w:val="22"/>
        </w:rPr>
        <w:br/>
      </w:r>
      <w:r w:rsidR="00461382" w:rsidRPr="008870DD">
        <w:rPr>
          <w:rFonts w:ascii="Arial" w:hAnsi="Arial" w:cs="Arial"/>
          <w:sz w:val="22"/>
          <w:szCs w:val="22"/>
        </w:rPr>
        <w:t>(за исключением торговли электроэнергией (код 35.14);</w:t>
      </w:r>
      <w:proofErr w:type="gramEnd"/>
      <w:r w:rsidR="00461382" w:rsidRPr="008870DD">
        <w:rPr>
          <w:rFonts w:ascii="Arial" w:hAnsi="Arial" w:cs="Arial"/>
          <w:sz w:val="22"/>
          <w:szCs w:val="22"/>
        </w:rPr>
        <w:t xml:space="preserve"> торговли газообразным топливом, подава</w:t>
      </w:r>
      <w:r w:rsidR="009862A2" w:rsidRPr="008870DD">
        <w:rPr>
          <w:rFonts w:ascii="Arial" w:hAnsi="Arial" w:cs="Arial"/>
          <w:sz w:val="22"/>
          <w:szCs w:val="22"/>
        </w:rPr>
        <w:t>емым по распределительным сетям</w:t>
      </w:r>
      <w:r w:rsidR="00461382" w:rsidRPr="008870DD">
        <w:rPr>
          <w:rFonts w:ascii="Arial" w:hAnsi="Arial" w:cs="Arial"/>
          <w:sz w:val="22"/>
          <w:szCs w:val="22"/>
        </w:rPr>
        <w:t xml:space="preserve"> (код 35. 23), торговли паром и горячей водой (тепловой энергией) (35.30.6)); водоснабжение; водоотведение, организация сбора и утилизации отходов, деятельность по ликвидации загрязнений (Раздел E); строительство (Раздел F); транспортировка и хранение (Раздел Н); деятельность издательская (код 58); деятельность в сфере телекоммуникаций (код 61); </w:t>
      </w:r>
      <w:proofErr w:type="gramStart"/>
      <w:r w:rsidR="00461382" w:rsidRPr="008870DD">
        <w:rPr>
          <w:rFonts w:ascii="Arial" w:hAnsi="Arial" w:cs="Arial"/>
          <w:sz w:val="22"/>
          <w:szCs w:val="22"/>
        </w:rPr>
        <w:t>разработка компьютерного программного обеспечения, консультационные услуги в данной области и</w:t>
      </w:r>
      <w:r w:rsidR="008870DD">
        <w:rPr>
          <w:rFonts w:ascii="Arial" w:hAnsi="Arial" w:cs="Arial"/>
          <w:sz w:val="22"/>
          <w:szCs w:val="22"/>
        </w:rPr>
        <w:t xml:space="preserve"> </w:t>
      </w:r>
      <w:r w:rsidR="00461382" w:rsidRPr="008870DD">
        <w:rPr>
          <w:rFonts w:ascii="Arial" w:hAnsi="Arial" w:cs="Arial"/>
          <w:sz w:val="22"/>
          <w:szCs w:val="22"/>
        </w:rPr>
        <w:t>другие сопутствующие услуги (код 62); деятельность в области информационных технологий (код 63); деятельность в области права и бухгалтерского учета (код 69); деятельность головных офисов; консультирования по вопросам управления (код 70); деятельность в области архитектуры и инженерно-технического проектирования; технических испытаний, исследований и</w:t>
      </w:r>
      <w:r w:rsidR="009862A2" w:rsidRPr="008870DD">
        <w:rPr>
          <w:rFonts w:ascii="Arial" w:hAnsi="Arial" w:cs="Arial"/>
          <w:sz w:val="22"/>
          <w:szCs w:val="22"/>
        </w:rPr>
        <w:t xml:space="preserve"> </w:t>
      </w:r>
      <w:r w:rsidR="00461382" w:rsidRPr="008870DD">
        <w:rPr>
          <w:rFonts w:ascii="Arial" w:hAnsi="Arial" w:cs="Arial"/>
          <w:sz w:val="22"/>
          <w:szCs w:val="22"/>
        </w:rPr>
        <w:t>анализа (код 71);</w:t>
      </w:r>
      <w:proofErr w:type="gramEnd"/>
      <w:r w:rsidR="00461382" w:rsidRPr="008870DD">
        <w:rPr>
          <w:rFonts w:ascii="Arial" w:hAnsi="Arial" w:cs="Arial"/>
          <w:sz w:val="22"/>
          <w:szCs w:val="22"/>
        </w:rPr>
        <w:t xml:space="preserve"> деятельность в сфере научных исследований и разработок (код 72); деятельность рекламы и исследования конъюнктуры рынка (код 73); деятельность профессиональная научная и техническая прочая (код 74); деятельность в об</w:t>
      </w:r>
      <w:r w:rsidR="00CB5614" w:rsidRPr="008870DD">
        <w:rPr>
          <w:rFonts w:ascii="Arial" w:hAnsi="Arial" w:cs="Arial"/>
          <w:sz w:val="22"/>
          <w:szCs w:val="22"/>
        </w:rPr>
        <w:t>ласти здравоохранения (код 86).</w:t>
      </w:r>
    </w:p>
    <w:p w:rsidR="00EC171B" w:rsidRPr="00C27D13" w:rsidRDefault="00C27D13" w:rsidP="00DD591D">
      <w:pPr>
        <w:pStyle w:val="Web"/>
        <w:spacing w:before="0" w:beforeAutospacing="0" w:after="0" w:afterAutospacing="0" w:line="259" w:lineRule="auto"/>
        <w:ind w:firstLine="567"/>
        <w:jc w:val="both"/>
        <w:rPr>
          <w:rFonts w:ascii="Arial" w:eastAsia="Times New Roman" w:hAnsi="Arial" w:cs="Arial"/>
          <w:color w:val="0D0D0D"/>
          <w:spacing w:val="-2"/>
          <w:sz w:val="22"/>
          <w:szCs w:val="22"/>
        </w:rPr>
      </w:pPr>
      <w:proofErr w:type="gramStart"/>
      <w:r w:rsidRPr="00C27D13">
        <w:rPr>
          <w:rFonts w:ascii="Arial" w:hAnsi="Arial" w:cs="Arial"/>
          <w:b/>
          <w:spacing w:val="-2"/>
          <w:sz w:val="22"/>
          <w:szCs w:val="22"/>
        </w:rPr>
        <w:t xml:space="preserve">Инновационная </w:t>
      </w:r>
      <w:r w:rsidR="00EC171B" w:rsidRPr="00C27D13">
        <w:rPr>
          <w:rFonts w:ascii="Arial" w:hAnsi="Arial" w:cs="Arial"/>
          <w:b/>
          <w:spacing w:val="-2"/>
          <w:sz w:val="22"/>
          <w:szCs w:val="22"/>
        </w:rPr>
        <w:t>деятельность</w:t>
      </w:r>
      <w:r w:rsidR="00EC171B" w:rsidRPr="00C27D13">
        <w:rPr>
          <w:rFonts w:ascii="Arial" w:hAnsi="Arial" w:cs="Arial"/>
          <w:spacing w:val="-2"/>
          <w:sz w:val="22"/>
          <w:szCs w:val="22"/>
        </w:rPr>
        <w:t xml:space="preserve"> – </w:t>
      </w:r>
      <w:r w:rsidR="00EC171B" w:rsidRPr="00C27D13">
        <w:rPr>
          <w:rFonts w:ascii="Arial" w:eastAsia="Times New Roman" w:hAnsi="Arial" w:cs="Arial"/>
          <w:color w:val="0D0D0D"/>
          <w:spacing w:val="-2"/>
          <w:sz w:val="22"/>
          <w:szCs w:val="22"/>
        </w:rPr>
        <w:t>вся исследовательская (исследования и разработки), финансовая и коммерческая деятельность, которая в течение периода наблюдения направлена или приводит к созданию новых или усовершенствованных продуктов (товаров, услуг), значительно отличающихся от продуктов, производивших организацией ранее, предназначенных для внедрения на рынке, новых или усовершенствованных бизнес-процессов, значительно отличающихся от предыдущих соответствующих бизнес-процессов организации, предназначенных для использования в</w:t>
      </w:r>
      <w:r w:rsidR="00914C9C" w:rsidRPr="00C27D13">
        <w:rPr>
          <w:rFonts w:ascii="Arial" w:eastAsia="Times New Roman" w:hAnsi="Arial" w:cs="Arial"/>
          <w:color w:val="0D0D0D"/>
          <w:spacing w:val="-2"/>
          <w:sz w:val="22"/>
          <w:szCs w:val="22"/>
        </w:rPr>
        <w:t xml:space="preserve"> </w:t>
      </w:r>
      <w:r w:rsidR="00EC171B" w:rsidRPr="00C27D13">
        <w:rPr>
          <w:rFonts w:ascii="Arial" w:eastAsia="Times New Roman" w:hAnsi="Arial" w:cs="Arial"/>
          <w:color w:val="0D0D0D"/>
          <w:spacing w:val="-2"/>
          <w:sz w:val="22"/>
          <w:szCs w:val="22"/>
        </w:rPr>
        <w:t>практической деятельности.</w:t>
      </w:r>
      <w:proofErr w:type="gramEnd"/>
    </w:p>
    <w:p w:rsidR="00EC171B" w:rsidRPr="008870DD" w:rsidRDefault="00EC171B" w:rsidP="00DD591D">
      <w:pPr>
        <w:pStyle w:val="Web"/>
        <w:spacing w:before="0" w:beforeAutospacing="0" w:after="0" w:afterAutospacing="0" w:line="259" w:lineRule="auto"/>
        <w:ind w:firstLine="567"/>
        <w:jc w:val="both"/>
        <w:rPr>
          <w:rFonts w:ascii="Arial" w:eastAsia="Times New Roman" w:hAnsi="Arial" w:cs="Arial"/>
          <w:color w:val="0D0D0D"/>
          <w:sz w:val="22"/>
          <w:szCs w:val="22"/>
        </w:rPr>
      </w:pPr>
      <w:r w:rsidRPr="008870DD">
        <w:rPr>
          <w:rFonts w:ascii="Arial" w:eastAsia="Times New Roman" w:hAnsi="Arial" w:cs="Arial"/>
          <w:color w:val="0D0D0D"/>
          <w:sz w:val="22"/>
          <w:szCs w:val="22"/>
        </w:rPr>
        <w:t xml:space="preserve">К </w:t>
      </w:r>
      <w:proofErr w:type="spellStart"/>
      <w:r w:rsidRPr="008870DD">
        <w:rPr>
          <w:rFonts w:ascii="Arial" w:eastAsia="Times New Roman" w:hAnsi="Arial" w:cs="Arial"/>
          <w:b/>
          <w:color w:val="0D0D0D"/>
          <w:sz w:val="22"/>
          <w:szCs w:val="22"/>
        </w:rPr>
        <w:t>инновационно-активным</w:t>
      </w:r>
      <w:proofErr w:type="spellEnd"/>
      <w:r w:rsidRPr="008870DD">
        <w:rPr>
          <w:rFonts w:ascii="Arial" w:eastAsia="Times New Roman" w:hAnsi="Arial" w:cs="Arial"/>
          <w:b/>
          <w:color w:val="0D0D0D"/>
          <w:sz w:val="22"/>
          <w:szCs w:val="22"/>
        </w:rPr>
        <w:t xml:space="preserve"> организациям</w:t>
      </w:r>
      <w:r w:rsidRPr="008870DD">
        <w:rPr>
          <w:rFonts w:ascii="Arial" w:eastAsia="Times New Roman" w:hAnsi="Arial" w:cs="Arial"/>
          <w:color w:val="0D0D0D"/>
          <w:sz w:val="22"/>
          <w:szCs w:val="22"/>
        </w:rPr>
        <w:t xml:space="preserve"> относятся:</w:t>
      </w:r>
    </w:p>
    <w:p w:rsidR="00EC171B" w:rsidRPr="008870DD" w:rsidRDefault="00EC171B" w:rsidP="00DD591D">
      <w:pPr>
        <w:pStyle w:val="Web"/>
        <w:spacing w:before="0" w:beforeAutospacing="0" w:after="0" w:afterAutospacing="0" w:line="259" w:lineRule="auto"/>
        <w:ind w:firstLine="567"/>
        <w:jc w:val="both"/>
        <w:rPr>
          <w:rFonts w:ascii="Arial" w:hAnsi="Arial" w:cs="Arial"/>
          <w:color w:val="0D0D0D"/>
          <w:sz w:val="22"/>
          <w:szCs w:val="22"/>
        </w:rPr>
      </w:pPr>
      <w:r w:rsidRPr="008870DD">
        <w:rPr>
          <w:rFonts w:ascii="Arial" w:eastAsia="Times New Roman" w:hAnsi="Arial" w:cs="Arial"/>
          <w:color w:val="0D0D0D"/>
          <w:sz w:val="22"/>
          <w:szCs w:val="22"/>
        </w:rPr>
        <w:t>–</w:t>
      </w:r>
      <w:r w:rsidR="00655A55" w:rsidRPr="008870DD">
        <w:rPr>
          <w:rFonts w:ascii="Arial" w:eastAsia="Times New Roman" w:hAnsi="Arial" w:cs="Arial"/>
          <w:color w:val="0D0D0D"/>
          <w:sz w:val="22"/>
          <w:szCs w:val="22"/>
        </w:rPr>
        <w:t> </w:t>
      </w:r>
      <w:r w:rsidRPr="008870DD">
        <w:rPr>
          <w:rFonts w:ascii="Arial" w:eastAsia="Times New Roman" w:hAnsi="Arial" w:cs="Arial"/>
          <w:color w:val="0D0D0D"/>
          <w:sz w:val="22"/>
          <w:szCs w:val="22"/>
        </w:rPr>
        <w:t>организации, имевшие в отчетном году фактические затраты на один или несколько видов инновационной деятельности;</w:t>
      </w:r>
    </w:p>
    <w:p w:rsidR="00EC171B" w:rsidRPr="008870DD" w:rsidRDefault="00EC171B" w:rsidP="00DD591D">
      <w:pPr>
        <w:pStyle w:val="Web"/>
        <w:spacing w:before="0" w:beforeAutospacing="0" w:after="0" w:afterAutospacing="0" w:line="259" w:lineRule="auto"/>
        <w:ind w:firstLine="567"/>
        <w:jc w:val="both"/>
        <w:rPr>
          <w:rFonts w:ascii="Arial" w:hAnsi="Arial" w:cs="Arial"/>
          <w:color w:val="0D0D0D"/>
          <w:sz w:val="22"/>
          <w:szCs w:val="22"/>
        </w:rPr>
      </w:pPr>
      <w:r w:rsidRPr="008870DD">
        <w:rPr>
          <w:rFonts w:ascii="Arial" w:eastAsia="Times New Roman" w:hAnsi="Arial" w:cs="Arial"/>
          <w:color w:val="0D0D0D"/>
          <w:sz w:val="22"/>
          <w:szCs w:val="22"/>
        </w:rPr>
        <w:t>–</w:t>
      </w:r>
      <w:r w:rsidR="00655A55" w:rsidRPr="008870DD">
        <w:rPr>
          <w:rFonts w:ascii="Arial" w:eastAsia="Times New Roman" w:hAnsi="Arial" w:cs="Arial"/>
          <w:color w:val="0D0D0D"/>
          <w:sz w:val="22"/>
          <w:szCs w:val="22"/>
        </w:rPr>
        <w:t> </w:t>
      </w:r>
      <w:r w:rsidRPr="008870DD">
        <w:rPr>
          <w:rFonts w:ascii="Arial" w:eastAsia="Times New Roman" w:hAnsi="Arial" w:cs="Arial"/>
          <w:color w:val="0D0D0D"/>
          <w:sz w:val="22"/>
          <w:szCs w:val="22"/>
        </w:rPr>
        <w:t>организации, выполнявшие в отчетном году научные исследования и разработки, включая прикладные и поисковые научные</w:t>
      </w:r>
      <w:r w:rsidRPr="008870DD">
        <w:rPr>
          <w:rFonts w:ascii="Arial" w:hAnsi="Arial" w:cs="Arial"/>
          <w:color w:val="0D0D0D"/>
          <w:sz w:val="22"/>
          <w:szCs w:val="22"/>
        </w:rPr>
        <w:t xml:space="preserve"> </w:t>
      </w:r>
      <w:r w:rsidRPr="008870DD">
        <w:rPr>
          <w:rFonts w:ascii="Arial" w:eastAsia="Times New Roman" w:hAnsi="Arial" w:cs="Arial"/>
          <w:color w:val="0D0D0D"/>
          <w:sz w:val="22"/>
          <w:szCs w:val="22"/>
        </w:rPr>
        <w:t xml:space="preserve">исследования, экспериментальные разработки </w:t>
      </w:r>
      <w:r w:rsidRPr="008870DD">
        <w:rPr>
          <w:rFonts w:ascii="Arial" w:eastAsia="Times New Roman" w:hAnsi="Arial" w:cs="Arial"/>
          <w:color w:val="0D0D0D"/>
          <w:sz w:val="22"/>
          <w:szCs w:val="22"/>
        </w:rPr>
        <w:lastRenderedPageBreak/>
        <w:t>для достижения практических целей и решения конкретных задач при создании новых</w:t>
      </w:r>
      <w:r w:rsidRPr="008870DD">
        <w:rPr>
          <w:rFonts w:ascii="Arial" w:hAnsi="Arial" w:cs="Arial"/>
          <w:color w:val="0D0D0D"/>
          <w:sz w:val="22"/>
          <w:szCs w:val="22"/>
        </w:rPr>
        <w:t xml:space="preserve"> </w:t>
      </w:r>
      <w:r w:rsidRPr="008870DD">
        <w:rPr>
          <w:rFonts w:ascii="Arial" w:eastAsia="Times New Roman" w:hAnsi="Arial" w:cs="Arial"/>
          <w:color w:val="0D0D0D"/>
          <w:sz w:val="22"/>
          <w:szCs w:val="22"/>
        </w:rPr>
        <w:t>технологий, товаров, выполнении работ, оказании услуг;</w:t>
      </w:r>
    </w:p>
    <w:p w:rsidR="00EC171B" w:rsidRPr="008870DD" w:rsidRDefault="00EC171B" w:rsidP="00DD591D">
      <w:pPr>
        <w:pStyle w:val="Web"/>
        <w:spacing w:before="0" w:beforeAutospacing="0" w:after="0" w:afterAutospacing="0" w:line="259" w:lineRule="auto"/>
        <w:ind w:firstLine="567"/>
        <w:jc w:val="both"/>
        <w:rPr>
          <w:rFonts w:ascii="Arial" w:eastAsia="Times New Roman" w:hAnsi="Arial" w:cs="Arial"/>
          <w:color w:val="0D0D0D"/>
          <w:sz w:val="22"/>
          <w:szCs w:val="22"/>
        </w:rPr>
      </w:pPr>
      <w:r w:rsidRPr="008870DD">
        <w:rPr>
          <w:rFonts w:ascii="Arial" w:eastAsia="Times New Roman" w:hAnsi="Arial" w:cs="Arial"/>
          <w:color w:val="0D0D0D"/>
          <w:sz w:val="22"/>
          <w:szCs w:val="22"/>
        </w:rPr>
        <w:t>–</w:t>
      </w:r>
      <w:r w:rsidR="00655A55" w:rsidRPr="008870DD">
        <w:rPr>
          <w:rFonts w:ascii="Arial" w:eastAsia="Times New Roman" w:hAnsi="Arial" w:cs="Arial"/>
          <w:color w:val="0D0D0D"/>
          <w:sz w:val="22"/>
          <w:szCs w:val="22"/>
        </w:rPr>
        <w:t> </w:t>
      </w:r>
      <w:r w:rsidRPr="008870DD">
        <w:rPr>
          <w:rFonts w:ascii="Arial" w:eastAsia="Times New Roman" w:hAnsi="Arial" w:cs="Arial"/>
          <w:color w:val="0D0D0D"/>
          <w:sz w:val="22"/>
          <w:szCs w:val="22"/>
        </w:rPr>
        <w:t>организации, отгружавшие в отчетном году инновационную продукцию (товары, работы, услуги) собственного производства.</w:t>
      </w:r>
    </w:p>
    <w:p w:rsidR="00EC171B" w:rsidRPr="008870DD" w:rsidRDefault="00EC171B" w:rsidP="00DD591D">
      <w:pPr>
        <w:pStyle w:val="Web"/>
        <w:spacing w:before="0" w:beforeAutospacing="0" w:after="0" w:afterAutospacing="0" w:line="259" w:lineRule="auto"/>
        <w:ind w:firstLine="567"/>
        <w:jc w:val="both"/>
        <w:rPr>
          <w:rFonts w:ascii="Arial" w:eastAsia="Times New Roman" w:hAnsi="Arial" w:cs="Arial"/>
          <w:bCs/>
          <w:color w:val="0D0D0D"/>
          <w:sz w:val="22"/>
          <w:szCs w:val="22"/>
        </w:rPr>
      </w:pPr>
      <w:r w:rsidRPr="008870DD">
        <w:rPr>
          <w:rFonts w:ascii="Arial" w:hAnsi="Arial" w:cs="Arial"/>
          <w:b/>
          <w:sz w:val="22"/>
          <w:szCs w:val="22"/>
        </w:rPr>
        <w:t>Инновационные товары, работы, услуги</w:t>
      </w:r>
      <w:r w:rsidRPr="008870DD">
        <w:rPr>
          <w:rFonts w:ascii="Arial" w:hAnsi="Arial" w:cs="Arial"/>
          <w:sz w:val="22"/>
          <w:szCs w:val="22"/>
        </w:rPr>
        <w:t xml:space="preserve"> </w:t>
      </w:r>
      <w:r w:rsidRPr="008870DD">
        <w:rPr>
          <w:rFonts w:ascii="Arial" w:hAnsi="Arial" w:cs="Arial"/>
          <w:b/>
          <w:sz w:val="22"/>
          <w:szCs w:val="22"/>
        </w:rPr>
        <w:t>–</w:t>
      </w:r>
      <w:r w:rsidRPr="008870DD">
        <w:rPr>
          <w:rFonts w:ascii="Arial" w:hAnsi="Arial" w:cs="Arial"/>
          <w:sz w:val="22"/>
          <w:szCs w:val="22"/>
        </w:rPr>
        <w:t xml:space="preserve"> </w:t>
      </w:r>
      <w:r w:rsidRPr="008870DD">
        <w:rPr>
          <w:rFonts w:ascii="Arial" w:eastAsia="Times New Roman" w:hAnsi="Arial" w:cs="Arial"/>
          <w:bCs/>
          <w:color w:val="0D0D0D"/>
          <w:sz w:val="22"/>
          <w:szCs w:val="22"/>
        </w:rPr>
        <w:t xml:space="preserve">товары, работы, услуги, новые </w:t>
      </w:r>
      <w:r w:rsidR="00655A55" w:rsidRPr="008870DD">
        <w:rPr>
          <w:rFonts w:ascii="Arial" w:eastAsia="Times New Roman" w:hAnsi="Arial" w:cs="Arial"/>
          <w:bCs/>
          <w:color w:val="0D0D0D"/>
          <w:sz w:val="22"/>
          <w:szCs w:val="22"/>
        </w:rPr>
        <w:br/>
      </w:r>
      <w:r w:rsidRPr="008870DD">
        <w:rPr>
          <w:rFonts w:ascii="Arial" w:eastAsia="Times New Roman" w:hAnsi="Arial" w:cs="Arial"/>
          <w:bCs/>
          <w:color w:val="0D0D0D"/>
          <w:sz w:val="22"/>
          <w:szCs w:val="22"/>
        </w:rPr>
        <w:t>или</w:t>
      </w:r>
      <w:r w:rsidR="00655A55" w:rsidRPr="008870DD">
        <w:rPr>
          <w:rFonts w:ascii="Arial" w:eastAsia="Times New Roman" w:hAnsi="Arial" w:cs="Arial"/>
          <w:bCs/>
          <w:color w:val="0D0D0D"/>
          <w:sz w:val="22"/>
          <w:szCs w:val="22"/>
        </w:rPr>
        <w:t xml:space="preserve"> </w:t>
      </w:r>
      <w:r w:rsidRPr="008870DD">
        <w:rPr>
          <w:rFonts w:ascii="Arial" w:eastAsia="Times New Roman" w:hAnsi="Arial" w:cs="Arial"/>
          <w:bCs/>
          <w:color w:val="0D0D0D"/>
          <w:sz w:val="22"/>
          <w:szCs w:val="22"/>
        </w:rPr>
        <w:t>подвергавшиеся в течение последних трех лет разн</w:t>
      </w:r>
      <w:r w:rsidR="00655A55" w:rsidRPr="008870DD">
        <w:rPr>
          <w:rFonts w:ascii="Arial" w:eastAsia="Times New Roman" w:hAnsi="Arial" w:cs="Arial"/>
          <w:bCs/>
          <w:color w:val="0D0D0D"/>
          <w:sz w:val="22"/>
          <w:szCs w:val="22"/>
        </w:rPr>
        <w:t xml:space="preserve">ой степени технологическим </w:t>
      </w:r>
      <w:r w:rsidR="00655A55" w:rsidRPr="008870DD">
        <w:rPr>
          <w:rFonts w:ascii="Arial" w:eastAsia="Times New Roman" w:hAnsi="Arial" w:cs="Arial"/>
          <w:bCs/>
          <w:color w:val="0D0D0D"/>
          <w:sz w:val="22"/>
          <w:szCs w:val="22"/>
        </w:rPr>
        <w:br/>
        <w:t xml:space="preserve">(для </w:t>
      </w:r>
      <w:r w:rsidRPr="008870DD">
        <w:rPr>
          <w:rFonts w:ascii="Arial" w:eastAsia="Times New Roman" w:hAnsi="Arial" w:cs="Arial"/>
          <w:bCs/>
          <w:color w:val="0D0D0D"/>
          <w:sz w:val="22"/>
          <w:szCs w:val="22"/>
        </w:rPr>
        <w:t>организаций сельского хозяйства биологическим) изменениям.</w:t>
      </w:r>
    </w:p>
    <w:p w:rsidR="00F77053" w:rsidRPr="00D20375" w:rsidRDefault="00E46AF9" w:rsidP="00F77053">
      <w:pPr>
        <w:pStyle w:val="aff6"/>
        <w:tabs>
          <w:tab w:val="left" w:pos="142"/>
        </w:tabs>
        <w:spacing w:before="0" w:beforeAutospacing="0" w:after="0" w:afterAutospacing="0" w:line="259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8870DD">
        <w:rPr>
          <w:rFonts w:ascii="Arial" w:hAnsi="Arial" w:cs="Arial"/>
          <w:b/>
          <w:sz w:val="22"/>
          <w:szCs w:val="22"/>
        </w:rPr>
        <w:t>Уровень инновационной активности организаций</w:t>
      </w:r>
      <w:r w:rsidR="00F77053">
        <w:rPr>
          <w:rFonts w:ascii="Arial" w:hAnsi="Arial" w:cs="Arial"/>
          <w:sz w:val="22"/>
          <w:szCs w:val="22"/>
        </w:rPr>
        <w:t xml:space="preserve"> – </w:t>
      </w:r>
      <w:r w:rsidR="00F77053" w:rsidRPr="003A74A2">
        <w:rPr>
          <w:rFonts w:ascii="Arial" w:hAnsi="Arial" w:cs="Arial"/>
          <w:sz w:val="22"/>
          <w:szCs w:val="22"/>
        </w:rPr>
        <w:t xml:space="preserve">определяется как отношение числа организаций, осуществлявших инновационную деятельность, к общему числу обследованных в </w:t>
      </w:r>
      <w:r w:rsidR="00F77053" w:rsidRPr="00D20375">
        <w:rPr>
          <w:rFonts w:ascii="Arial" w:hAnsi="Arial" w:cs="Arial"/>
          <w:color w:val="0D0D0D"/>
          <w:sz w:val="22"/>
          <w:szCs w:val="22"/>
        </w:rPr>
        <w:t xml:space="preserve">отчетном году организаций. Методика расчета показателя </w:t>
      </w:r>
      <w:r w:rsidR="00F77053" w:rsidRPr="00D20375">
        <w:rPr>
          <w:rFonts w:ascii="Arial" w:hAnsi="Arial" w:cs="Arial"/>
          <w:color w:val="0D0D0D"/>
          <w:sz w:val="22"/>
          <w:szCs w:val="22"/>
        </w:rPr>
        <w:br/>
        <w:t>утверждена приказом Р</w:t>
      </w:r>
      <w:r w:rsidR="00636891">
        <w:rPr>
          <w:rFonts w:ascii="Arial" w:hAnsi="Arial" w:cs="Arial"/>
          <w:color w:val="0D0D0D"/>
          <w:sz w:val="22"/>
          <w:szCs w:val="22"/>
        </w:rPr>
        <w:t xml:space="preserve">осстата от 27 декабря </w:t>
      </w:r>
      <w:r w:rsidR="00F77053" w:rsidRPr="00D20375">
        <w:rPr>
          <w:rFonts w:ascii="Arial" w:hAnsi="Arial" w:cs="Arial"/>
          <w:color w:val="0D0D0D"/>
          <w:sz w:val="22"/>
          <w:szCs w:val="22"/>
        </w:rPr>
        <w:t xml:space="preserve">.2019 </w:t>
      </w:r>
      <w:r w:rsidR="008D0EEF">
        <w:rPr>
          <w:rFonts w:ascii="Arial" w:hAnsi="Arial" w:cs="Arial"/>
          <w:color w:val="0D0D0D"/>
          <w:sz w:val="22"/>
          <w:szCs w:val="22"/>
        </w:rPr>
        <w:t xml:space="preserve">г. </w:t>
      </w:r>
      <w:r w:rsidR="00F77053" w:rsidRPr="00D20375">
        <w:rPr>
          <w:rFonts w:ascii="Arial" w:hAnsi="Arial" w:cs="Arial"/>
          <w:color w:val="0D0D0D"/>
          <w:sz w:val="22"/>
          <w:szCs w:val="22"/>
        </w:rPr>
        <w:t>№ 818.</w:t>
      </w:r>
    </w:p>
    <w:p w:rsidR="00461382" w:rsidRPr="008870DD" w:rsidRDefault="00461382" w:rsidP="00DD591D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2"/>
        </w:rPr>
      </w:pPr>
      <w:r w:rsidRPr="008870DD">
        <w:rPr>
          <w:rFonts w:ascii="Arial" w:hAnsi="Arial" w:cs="Arial"/>
          <w:b/>
          <w:color w:val="0D0D0D"/>
          <w:sz w:val="22"/>
          <w:szCs w:val="22"/>
        </w:rPr>
        <w:t>Затраты на инновационную деятельность</w:t>
      </w:r>
      <w:r w:rsidRPr="008870DD">
        <w:rPr>
          <w:rFonts w:ascii="Arial" w:hAnsi="Arial" w:cs="Arial"/>
          <w:color w:val="0D0D0D"/>
          <w:sz w:val="22"/>
          <w:szCs w:val="22"/>
        </w:rPr>
        <w:t xml:space="preserve"> – выраженные в денежной форме фактические расходы на осуществление одного, нескольких или всех видов инновационной деятельности (исследования и разработки, приобретение машин и оборудования, инжиниринг и др.), выполняемой в организации. В составе затрат на инновационную деятельность учитываются текущие и капитальные затраты</w:t>
      </w:r>
    </w:p>
    <w:p w:rsidR="00E46AF9" w:rsidRPr="008870DD" w:rsidRDefault="00E46AF9" w:rsidP="00DD591D">
      <w:pPr>
        <w:pStyle w:val="afd"/>
        <w:spacing w:before="0" w:after="0" w:line="259" w:lineRule="auto"/>
        <w:ind w:firstLine="567"/>
        <w:jc w:val="both"/>
        <w:rPr>
          <w:rFonts w:eastAsia="Arial Unicode MS" w:cs="Arial"/>
          <w:b w:val="0"/>
          <w:kern w:val="0"/>
          <w:sz w:val="22"/>
          <w:szCs w:val="22"/>
        </w:rPr>
      </w:pPr>
      <w:r w:rsidRPr="008870DD">
        <w:rPr>
          <w:rFonts w:eastAsia="Arial Unicode MS" w:cs="Arial"/>
          <w:kern w:val="0"/>
          <w:sz w:val="22"/>
          <w:szCs w:val="22"/>
        </w:rPr>
        <w:t>Дизайн</w:t>
      </w:r>
      <w:r w:rsidRPr="008870DD">
        <w:rPr>
          <w:rFonts w:eastAsia="Arial Unicode MS" w:cs="Arial"/>
          <w:b w:val="0"/>
          <w:kern w:val="0"/>
          <w:sz w:val="22"/>
          <w:szCs w:val="22"/>
        </w:rPr>
        <w:t xml:space="preserve"> </w:t>
      </w:r>
      <w:r w:rsidR="00B17DF7" w:rsidRPr="008870DD">
        <w:rPr>
          <w:rFonts w:eastAsia="Arial Unicode MS" w:cs="Arial"/>
          <w:b w:val="0"/>
          <w:kern w:val="0"/>
          <w:sz w:val="22"/>
          <w:szCs w:val="22"/>
        </w:rPr>
        <w:t>–</w:t>
      </w:r>
      <w:r w:rsidRPr="008870DD">
        <w:rPr>
          <w:rFonts w:eastAsia="Arial Unicode MS" w:cs="Arial"/>
          <w:b w:val="0"/>
          <w:kern w:val="0"/>
          <w:sz w:val="22"/>
          <w:szCs w:val="22"/>
        </w:rPr>
        <w:t xml:space="preserve"> выполняемая собственными силами или по контракту со сторонней организацией деятельность по изменению формы, внешнего вида или удобства использования продуктов или услуг. Данный вид деятельности включает </w:t>
      </w:r>
      <w:proofErr w:type="gramStart"/>
      <w:r w:rsidRPr="008870DD">
        <w:rPr>
          <w:rFonts w:eastAsia="Arial Unicode MS" w:cs="Arial"/>
          <w:b w:val="0"/>
          <w:kern w:val="0"/>
          <w:sz w:val="22"/>
          <w:szCs w:val="22"/>
        </w:rPr>
        <w:t>дизайн-исследования</w:t>
      </w:r>
      <w:proofErr w:type="gramEnd"/>
      <w:r w:rsidRPr="008870DD">
        <w:rPr>
          <w:rFonts w:eastAsia="Arial Unicode MS" w:cs="Arial"/>
          <w:b w:val="0"/>
          <w:kern w:val="0"/>
          <w:sz w:val="22"/>
          <w:szCs w:val="22"/>
        </w:rPr>
        <w:t xml:space="preserve">; подготовку эскизов, макетов изделий, оснастки и оборудования, </w:t>
      </w:r>
      <w:r w:rsidR="00E95270" w:rsidRPr="008870DD">
        <w:rPr>
          <w:rFonts w:eastAsia="Arial Unicode MS" w:cs="Arial"/>
          <w:b w:val="0"/>
          <w:kern w:val="0"/>
          <w:sz w:val="22"/>
          <w:szCs w:val="22"/>
        </w:rPr>
        <w:br/>
      </w:r>
      <w:r w:rsidRPr="008870DD">
        <w:rPr>
          <w:rFonts w:eastAsia="Arial Unicode MS" w:cs="Arial"/>
          <w:b w:val="0"/>
          <w:kern w:val="0"/>
          <w:sz w:val="22"/>
          <w:szCs w:val="22"/>
        </w:rPr>
        <w:t>а</w:t>
      </w:r>
      <w:r w:rsidR="00E95270" w:rsidRPr="008870DD">
        <w:rPr>
          <w:rFonts w:eastAsia="Arial Unicode MS" w:cs="Arial"/>
          <w:b w:val="0"/>
          <w:kern w:val="0"/>
          <w:sz w:val="22"/>
          <w:szCs w:val="22"/>
        </w:rPr>
        <w:t xml:space="preserve"> </w:t>
      </w:r>
      <w:r w:rsidRPr="008870DD">
        <w:rPr>
          <w:rFonts w:eastAsia="Arial Unicode MS" w:cs="Arial"/>
          <w:b w:val="0"/>
          <w:kern w:val="0"/>
          <w:sz w:val="22"/>
          <w:szCs w:val="22"/>
        </w:rPr>
        <w:t>также</w:t>
      </w:r>
      <w:r w:rsidR="00E95270" w:rsidRPr="008870DD">
        <w:rPr>
          <w:rFonts w:eastAsia="Arial Unicode MS" w:cs="Arial"/>
          <w:b w:val="0"/>
          <w:kern w:val="0"/>
          <w:sz w:val="22"/>
          <w:szCs w:val="22"/>
        </w:rPr>
        <w:t xml:space="preserve"> </w:t>
      </w:r>
      <w:r w:rsidRPr="008870DD">
        <w:rPr>
          <w:rFonts w:eastAsia="Arial Unicode MS" w:cs="Arial"/>
          <w:b w:val="0"/>
          <w:kern w:val="0"/>
          <w:sz w:val="22"/>
          <w:szCs w:val="22"/>
        </w:rPr>
        <w:t>их</w:t>
      </w:r>
      <w:r w:rsidR="00E95270" w:rsidRPr="008870DD">
        <w:rPr>
          <w:rFonts w:eastAsia="Arial Unicode MS" w:cs="Arial"/>
          <w:b w:val="0"/>
          <w:kern w:val="0"/>
          <w:sz w:val="22"/>
          <w:szCs w:val="22"/>
        </w:rPr>
        <w:t xml:space="preserve"> </w:t>
      </w:r>
      <w:r w:rsidRPr="008870DD">
        <w:rPr>
          <w:rFonts w:eastAsia="Arial Unicode MS" w:cs="Arial"/>
          <w:b w:val="0"/>
          <w:kern w:val="0"/>
          <w:sz w:val="22"/>
          <w:szCs w:val="22"/>
        </w:rPr>
        <w:t>отдельных деталей, узлов и агрегатов; построение электронных моделей изделий и объектов; разработку прототипов изделий, оснастки, оборудования (</w:t>
      </w:r>
      <w:proofErr w:type="spellStart"/>
      <w:r w:rsidRPr="008870DD">
        <w:rPr>
          <w:rFonts w:eastAsia="Arial Unicode MS" w:cs="Arial"/>
          <w:b w:val="0"/>
          <w:kern w:val="0"/>
          <w:sz w:val="22"/>
          <w:szCs w:val="22"/>
        </w:rPr>
        <w:t>прототипирование</w:t>
      </w:r>
      <w:proofErr w:type="spellEnd"/>
      <w:r w:rsidRPr="008870DD">
        <w:rPr>
          <w:rFonts w:eastAsia="Arial Unicode MS" w:cs="Arial"/>
          <w:b w:val="0"/>
          <w:kern w:val="0"/>
          <w:sz w:val="22"/>
          <w:szCs w:val="22"/>
        </w:rPr>
        <w:t>); авторский надзор (сопровождение) при конструировании, опытном и серийном производстве изделий; прочие услуги промышленного дизайна.</w:t>
      </w:r>
    </w:p>
    <w:p w:rsidR="00E46AF9" w:rsidRPr="008870DD" w:rsidRDefault="00E46AF9" w:rsidP="00DD591D">
      <w:pPr>
        <w:pStyle w:val="afd"/>
        <w:spacing w:before="0" w:after="0" w:line="259" w:lineRule="auto"/>
        <w:ind w:firstLine="567"/>
        <w:jc w:val="both"/>
        <w:rPr>
          <w:rFonts w:eastAsia="Arial Unicode MS" w:cs="Arial"/>
          <w:b w:val="0"/>
          <w:kern w:val="0"/>
          <w:sz w:val="22"/>
          <w:szCs w:val="22"/>
        </w:rPr>
      </w:pPr>
      <w:r w:rsidRPr="008870DD">
        <w:rPr>
          <w:rFonts w:eastAsia="Arial Unicode MS" w:cs="Arial"/>
          <w:kern w:val="0"/>
          <w:sz w:val="22"/>
          <w:szCs w:val="22"/>
        </w:rPr>
        <w:t>Инжиниринг</w:t>
      </w:r>
      <w:r w:rsidRPr="008870DD">
        <w:rPr>
          <w:rFonts w:eastAsia="Arial Unicode MS" w:cs="Arial"/>
          <w:b w:val="0"/>
          <w:kern w:val="0"/>
          <w:sz w:val="22"/>
          <w:szCs w:val="22"/>
        </w:rPr>
        <w:t xml:space="preserve"> </w:t>
      </w:r>
      <w:r w:rsidR="00B17DF7" w:rsidRPr="008870DD">
        <w:rPr>
          <w:rFonts w:eastAsia="Arial Unicode MS" w:cs="Arial"/>
          <w:b w:val="0"/>
          <w:kern w:val="0"/>
          <w:sz w:val="22"/>
          <w:szCs w:val="22"/>
        </w:rPr>
        <w:t>–</w:t>
      </w:r>
      <w:r w:rsidRPr="008870DD">
        <w:rPr>
          <w:rFonts w:eastAsia="Arial Unicode MS" w:cs="Arial"/>
          <w:b w:val="0"/>
          <w:kern w:val="0"/>
          <w:sz w:val="22"/>
          <w:szCs w:val="22"/>
        </w:rPr>
        <w:t xml:space="preserve"> представляет собой деятельность по подготовке, обеспечению процесса производства и передачи товаров, работ, услуг (проведение </w:t>
      </w:r>
      <w:proofErr w:type="spellStart"/>
      <w:r w:rsidRPr="008870DD">
        <w:rPr>
          <w:rFonts w:eastAsia="Arial Unicode MS" w:cs="Arial"/>
          <w:b w:val="0"/>
          <w:kern w:val="0"/>
          <w:sz w:val="22"/>
          <w:szCs w:val="22"/>
        </w:rPr>
        <w:t>предпроектных</w:t>
      </w:r>
      <w:proofErr w:type="spellEnd"/>
      <w:r w:rsidRPr="008870DD">
        <w:rPr>
          <w:rFonts w:eastAsia="Arial Unicode MS" w:cs="Arial"/>
          <w:b w:val="0"/>
          <w:kern w:val="0"/>
          <w:sz w:val="22"/>
          <w:szCs w:val="22"/>
        </w:rPr>
        <w:t xml:space="preserve"> работ, проектирование и конструкторская проработка объектов техники и технологии на стадии внедрения инноваций, </w:t>
      </w:r>
      <w:proofErr w:type="spellStart"/>
      <w:r w:rsidRPr="008870DD">
        <w:rPr>
          <w:rFonts w:eastAsia="Arial Unicode MS" w:cs="Arial"/>
          <w:b w:val="0"/>
          <w:kern w:val="0"/>
          <w:sz w:val="22"/>
          <w:szCs w:val="22"/>
        </w:rPr>
        <w:t>послепроектные</w:t>
      </w:r>
      <w:proofErr w:type="spellEnd"/>
      <w:r w:rsidRPr="008870DD">
        <w:rPr>
          <w:rFonts w:eastAsia="Arial Unicode MS" w:cs="Arial"/>
          <w:b w:val="0"/>
          <w:kern w:val="0"/>
          <w:sz w:val="22"/>
          <w:szCs w:val="22"/>
        </w:rPr>
        <w:t xml:space="preserve"> услуги при монтаже и пуско-наладочных работах </w:t>
      </w:r>
      <w:r w:rsidR="009862A2" w:rsidRPr="008870DD">
        <w:rPr>
          <w:rFonts w:eastAsia="Arial Unicode MS" w:cs="Arial"/>
          <w:b w:val="0"/>
          <w:kern w:val="0"/>
          <w:sz w:val="22"/>
          <w:szCs w:val="22"/>
        </w:rPr>
        <w:br/>
      </w:r>
      <w:r w:rsidRPr="008870DD">
        <w:rPr>
          <w:rFonts w:eastAsia="Arial Unicode MS" w:cs="Arial"/>
          <w:b w:val="0"/>
          <w:kern w:val="0"/>
          <w:sz w:val="22"/>
          <w:szCs w:val="22"/>
        </w:rPr>
        <w:t>и</w:t>
      </w:r>
      <w:r w:rsidR="002529C7" w:rsidRPr="008870DD">
        <w:rPr>
          <w:rFonts w:eastAsia="Arial Unicode MS" w:cs="Arial"/>
          <w:b w:val="0"/>
          <w:kern w:val="0"/>
          <w:sz w:val="22"/>
          <w:szCs w:val="22"/>
        </w:rPr>
        <w:t xml:space="preserve"> </w:t>
      </w:r>
      <w:r w:rsidRPr="008870DD">
        <w:rPr>
          <w:rFonts w:eastAsia="Arial Unicode MS" w:cs="Arial"/>
          <w:b w:val="0"/>
          <w:kern w:val="0"/>
          <w:sz w:val="22"/>
          <w:szCs w:val="22"/>
        </w:rPr>
        <w:t>другое). Производственные проектно-конструкторские работы связаны с технологическим оснащением, организацией производства и начальным этапом выпуска новых товаров, работ, услуг. В промышленности их содержанием может быть проектирование промышленного объекта (образца), связанное с подготовкой производства новых товаров, работ, услуг, другие проектно-конструкторские работы, нацеленные на определенные производственные процессы и методы, технические спецификации, эксплуатационные особенности (свойства), необходимые для производства технологически новых товаров, работ, услуг и</w:t>
      </w:r>
      <w:r w:rsidR="0012449A" w:rsidRPr="008870DD">
        <w:rPr>
          <w:rFonts w:eastAsia="Arial Unicode MS" w:cs="Arial"/>
          <w:b w:val="0"/>
          <w:kern w:val="0"/>
          <w:sz w:val="22"/>
          <w:szCs w:val="22"/>
        </w:rPr>
        <w:t xml:space="preserve"> </w:t>
      </w:r>
      <w:r w:rsidRPr="008870DD">
        <w:rPr>
          <w:rFonts w:eastAsia="Arial Unicode MS" w:cs="Arial"/>
          <w:b w:val="0"/>
          <w:kern w:val="0"/>
          <w:sz w:val="22"/>
          <w:szCs w:val="22"/>
        </w:rPr>
        <w:t>осуществления новых процессов.</w:t>
      </w:r>
    </w:p>
    <w:p w:rsidR="00461382" w:rsidRPr="008870DD" w:rsidRDefault="00461382" w:rsidP="00DD591D">
      <w:pPr>
        <w:pStyle w:val="afd"/>
        <w:spacing w:before="0" w:after="0" w:line="259" w:lineRule="auto"/>
        <w:ind w:firstLine="567"/>
        <w:jc w:val="both"/>
        <w:rPr>
          <w:rFonts w:eastAsia="Arial Unicode MS" w:cs="Arial"/>
          <w:b w:val="0"/>
          <w:kern w:val="0"/>
          <w:sz w:val="22"/>
          <w:szCs w:val="22"/>
        </w:rPr>
      </w:pPr>
      <w:bookmarkStart w:id="2" w:name="_Toc63953621"/>
      <w:r w:rsidRPr="008870DD">
        <w:rPr>
          <w:rFonts w:eastAsia="Arial Unicode MS" w:cs="Arial"/>
          <w:kern w:val="0"/>
          <w:sz w:val="22"/>
          <w:szCs w:val="22"/>
        </w:rPr>
        <w:t>Отгруженные инновационные товары, работы, услуги</w:t>
      </w:r>
      <w:r w:rsidR="00D92576" w:rsidRPr="008870DD">
        <w:rPr>
          <w:rFonts w:eastAsia="Arial Unicode MS" w:cs="Arial"/>
          <w:b w:val="0"/>
          <w:kern w:val="0"/>
          <w:sz w:val="22"/>
          <w:szCs w:val="22"/>
        </w:rPr>
        <w:t xml:space="preserve"> </w:t>
      </w:r>
      <w:r w:rsidRPr="008870DD">
        <w:rPr>
          <w:rFonts w:eastAsia="Arial Unicode MS" w:cs="Arial"/>
          <w:b w:val="0"/>
          <w:kern w:val="0"/>
          <w:sz w:val="22"/>
          <w:szCs w:val="22"/>
        </w:rPr>
        <w:t xml:space="preserve">– товары собственного производства, выполненные собственными силами работы, услуги новые </w:t>
      </w:r>
      <w:r w:rsidR="00D92576" w:rsidRPr="008870DD">
        <w:rPr>
          <w:rFonts w:eastAsia="Arial Unicode MS" w:cs="Arial"/>
          <w:b w:val="0"/>
          <w:kern w:val="0"/>
          <w:sz w:val="22"/>
          <w:szCs w:val="22"/>
        </w:rPr>
        <w:br/>
      </w:r>
      <w:r w:rsidRPr="008870DD">
        <w:rPr>
          <w:rFonts w:eastAsia="Arial Unicode MS" w:cs="Arial"/>
          <w:b w:val="0"/>
          <w:kern w:val="0"/>
          <w:sz w:val="22"/>
          <w:szCs w:val="22"/>
        </w:rPr>
        <w:t>или</w:t>
      </w:r>
      <w:r w:rsidR="00D92576" w:rsidRPr="008870DD">
        <w:rPr>
          <w:rFonts w:eastAsia="Arial Unicode MS" w:cs="Arial"/>
          <w:b w:val="0"/>
          <w:kern w:val="0"/>
          <w:sz w:val="22"/>
          <w:szCs w:val="22"/>
        </w:rPr>
        <w:t xml:space="preserve"> </w:t>
      </w:r>
      <w:r w:rsidRPr="008870DD">
        <w:rPr>
          <w:rFonts w:eastAsia="Arial Unicode MS" w:cs="Arial"/>
          <w:b w:val="0"/>
          <w:kern w:val="0"/>
          <w:sz w:val="22"/>
          <w:szCs w:val="22"/>
        </w:rPr>
        <w:t>подвергавшиеся в</w:t>
      </w:r>
      <w:r w:rsidR="00D92576" w:rsidRPr="008870DD">
        <w:rPr>
          <w:rFonts w:eastAsia="Arial Unicode MS" w:cs="Arial"/>
          <w:b w:val="0"/>
          <w:kern w:val="0"/>
          <w:sz w:val="22"/>
          <w:szCs w:val="22"/>
        </w:rPr>
        <w:t xml:space="preserve"> </w:t>
      </w:r>
      <w:r w:rsidRPr="008870DD">
        <w:rPr>
          <w:rFonts w:eastAsia="Arial Unicode MS" w:cs="Arial"/>
          <w:b w:val="0"/>
          <w:kern w:val="0"/>
          <w:sz w:val="22"/>
          <w:szCs w:val="22"/>
        </w:rPr>
        <w:t>течение последних трех лет (включая отчетный период) разной степени технологическим (для</w:t>
      </w:r>
      <w:r w:rsidR="009862A2" w:rsidRPr="008870DD">
        <w:rPr>
          <w:rFonts w:eastAsia="Arial Unicode MS" w:cs="Arial"/>
          <w:b w:val="0"/>
          <w:kern w:val="0"/>
          <w:sz w:val="22"/>
          <w:szCs w:val="22"/>
        </w:rPr>
        <w:t xml:space="preserve"> </w:t>
      </w:r>
      <w:r w:rsidRPr="008870DD">
        <w:rPr>
          <w:rFonts w:eastAsia="Arial Unicode MS" w:cs="Arial"/>
          <w:b w:val="0"/>
          <w:kern w:val="0"/>
          <w:sz w:val="22"/>
          <w:szCs w:val="22"/>
        </w:rPr>
        <w:t>организаций сельского хозяйства – в том числе биологическим) изменениям.</w:t>
      </w:r>
    </w:p>
    <w:p w:rsidR="00461382" w:rsidRPr="008870DD" w:rsidRDefault="00461382" w:rsidP="00461382">
      <w:pPr>
        <w:spacing w:line="254" w:lineRule="auto"/>
        <w:ind w:firstLine="567"/>
        <w:rPr>
          <w:rFonts w:ascii="Arial" w:hAnsi="Arial" w:cs="Arial"/>
          <w:b/>
          <w:snapToGrid w:val="0"/>
          <w:color w:val="0039AC"/>
          <w:sz w:val="22"/>
          <w:szCs w:val="22"/>
        </w:rPr>
      </w:pPr>
      <w:r w:rsidRPr="008870DD">
        <w:rPr>
          <w:rFonts w:ascii="Arial" w:hAnsi="Arial" w:cs="Arial"/>
          <w:b/>
          <w:snapToGrid w:val="0"/>
          <w:color w:val="0039AC"/>
          <w:sz w:val="22"/>
          <w:szCs w:val="22"/>
        </w:rPr>
        <w:br w:type="page"/>
      </w:r>
    </w:p>
    <w:p w:rsidR="00C7036D" w:rsidRPr="008870DD" w:rsidRDefault="00E46AF9" w:rsidP="00A31185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2</w:t>
      </w:r>
      <w:r w:rsidR="000E1817"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C7036D"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1. Число организаций, выполнявших исследования и разработки</w:t>
      </w:r>
      <w:bookmarkEnd w:id="2"/>
    </w:p>
    <w:p w:rsidR="00461382" w:rsidRPr="008870DD" w:rsidRDefault="00461382" w:rsidP="00A31185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8870DD">
        <w:rPr>
          <w:rFonts w:ascii="Arial" w:hAnsi="Arial" w:cs="Arial"/>
          <w:color w:val="363194"/>
          <w:sz w:val="24"/>
          <w:szCs w:val="24"/>
        </w:rPr>
        <w:t>(единиц)</w:t>
      </w:r>
    </w:p>
    <w:p w:rsidR="00C7036D" w:rsidRPr="008870DD" w:rsidRDefault="00C7036D" w:rsidP="00C7036D">
      <w:pPr>
        <w:rPr>
          <w:rFonts w:ascii="Arial" w:hAnsi="Arial" w:cs="Arial"/>
          <w:color w:val="0039AC"/>
          <w:sz w:val="24"/>
          <w:szCs w:val="24"/>
        </w:rPr>
      </w:pPr>
    </w:p>
    <w:tbl>
      <w:tblPr>
        <w:tblStyle w:val="300"/>
        <w:tblW w:w="5000" w:type="pct"/>
        <w:tblLook w:val="0020"/>
      </w:tblPr>
      <w:tblGrid>
        <w:gridCol w:w="4982"/>
        <w:gridCol w:w="1218"/>
        <w:gridCol w:w="1218"/>
        <w:gridCol w:w="1218"/>
        <w:gridCol w:w="1218"/>
      </w:tblGrid>
      <w:tr w:rsidR="00B81FCC" w:rsidRPr="008870DD" w:rsidTr="00B81FCC">
        <w:trPr>
          <w:cnfStyle w:val="100000000000"/>
          <w:trHeight w:val="340"/>
        </w:trPr>
        <w:tc>
          <w:tcPr>
            <w:tcW w:w="2528" w:type="pct"/>
          </w:tcPr>
          <w:p w:rsidR="00B81FCC" w:rsidRPr="008870DD" w:rsidRDefault="00B81FCC" w:rsidP="00DD7BBB">
            <w:pPr>
              <w:spacing w:line="259" w:lineRule="auto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2019</w:t>
            </w: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2020</w:t>
            </w: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2021</w:t>
            </w: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2022</w:t>
            </w:r>
          </w:p>
        </w:tc>
      </w:tr>
      <w:tr w:rsidR="00B81FCC" w:rsidRPr="008870DD" w:rsidTr="00B81FCC">
        <w:trPr>
          <w:cnfStyle w:val="000000100000"/>
          <w:trHeight w:val="113"/>
        </w:trPr>
        <w:tc>
          <w:tcPr>
            <w:tcW w:w="2528" w:type="pct"/>
          </w:tcPr>
          <w:p w:rsidR="00B81FCC" w:rsidRPr="008870DD" w:rsidRDefault="00B81FCC" w:rsidP="00BE5288">
            <w:pPr>
              <w:keepNext/>
              <w:widowControl w:val="0"/>
              <w:spacing w:before="20" w:line="259" w:lineRule="auto"/>
              <w:jc w:val="left"/>
              <w:outlineLvl w:val="3"/>
              <w:rPr>
                <w:rFonts w:ascii="Arial" w:hAnsi="Arial" w:cs="Arial"/>
                <w:snapToGrid w:val="0"/>
                <w:szCs w:val="24"/>
              </w:rPr>
            </w:pPr>
            <w:r w:rsidRPr="008870DD">
              <w:rPr>
                <w:rFonts w:ascii="Arial" w:hAnsi="Arial" w:cs="Arial"/>
                <w:b/>
                <w:snapToGrid w:val="0"/>
                <w:szCs w:val="24"/>
              </w:rPr>
              <w:t>Число организаций – всего</w:t>
            </w:r>
          </w:p>
        </w:tc>
        <w:tc>
          <w:tcPr>
            <w:tcW w:w="618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b/>
                <w:szCs w:val="24"/>
              </w:rPr>
            </w:pPr>
            <w:r w:rsidRPr="008870DD">
              <w:rPr>
                <w:rFonts w:ascii="Arial" w:hAnsi="Arial" w:cs="Arial"/>
                <w:b/>
                <w:szCs w:val="24"/>
              </w:rPr>
              <w:t>9</w:t>
            </w:r>
          </w:p>
        </w:tc>
        <w:tc>
          <w:tcPr>
            <w:tcW w:w="618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b/>
                <w:szCs w:val="24"/>
              </w:rPr>
            </w:pPr>
            <w:r w:rsidRPr="008870DD">
              <w:rPr>
                <w:rFonts w:ascii="Arial" w:hAnsi="Arial" w:cs="Arial"/>
                <w:b/>
                <w:szCs w:val="24"/>
              </w:rPr>
              <w:t>9</w:t>
            </w:r>
          </w:p>
        </w:tc>
        <w:tc>
          <w:tcPr>
            <w:tcW w:w="618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b/>
                <w:szCs w:val="24"/>
              </w:rPr>
            </w:pPr>
            <w:r w:rsidRPr="008870DD">
              <w:rPr>
                <w:rFonts w:ascii="Arial" w:hAnsi="Arial" w:cs="Arial"/>
                <w:b/>
                <w:szCs w:val="24"/>
              </w:rPr>
              <w:t>8</w:t>
            </w:r>
          </w:p>
        </w:tc>
        <w:tc>
          <w:tcPr>
            <w:tcW w:w="618" w:type="pct"/>
          </w:tcPr>
          <w:p w:rsidR="00B81FCC" w:rsidRPr="008870DD" w:rsidRDefault="009E3809" w:rsidP="00BE5288">
            <w:pPr>
              <w:spacing w:before="20" w:line="259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8</w:t>
            </w:r>
          </w:p>
        </w:tc>
      </w:tr>
      <w:tr w:rsidR="00B81FCC" w:rsidRPr="008870DD" w:rsidTr="00B81FCC">
        <w:trPr>
          <w:cnfStyle w:val="000000010000"/>
          <w:trHeight w:val="113"/>
        </w:trPr>
        <w:tc>
          <w:tcPr>
            <w:tcW w:w="2528" w:type="pct"/>
          </w:tcPr>
          <w:p w:rsidR="00B81FCC" w:rsidRPr="008870DD" w:rsidRDefault="00B81FCC" w:rsidP="00BE5288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в том числе:</w:t>
            </w:r>
          </w:p>
        </w:tc>
        <w:tc>
          <w:tcPr>
            <w:tcW w:w="618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618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618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618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</w:p>
        </w:tc>
      </w:tr>
      <w:tr w:rsidR="00B81FCC" w:rsidRPr="008870DD" w:rsidTr="00B81FCC">
        <w:trPr>
          <w:cnfStyle w:val="000000100000"/>
          <w:trHeight w:val="113"/>
        </w:trPr>
        <w:tc>
          <w:tcPr>
            <w:tcW w:w="2528" w:type="pct"/>
          </w:tcPr>
          <w:p w:rsidR="00B81FCC" w:rsidRPr="008870DD" w:rsidRDefault="00B81FCC" w:rsidP="00BE5288">
            <w:pPr>
              <w:tabs>
                <w:tab w:val="left" w:pos="937"/>
              </w:tabs>
              <w:spacing w:before="20" w:line="259" w:lineRule="auto"/>
              <w:ind w:left="226" w:hanging="113"/>
              <w:jc w:val="left"/>
              <w:rPr>
                <w:rFonts w:ascii="Arial" w:hAnsi="Arial" w:cs="Arial"/>
                <w:szCs w:val="24"/>
              </w:rPr>
            </w:pPr>
            <w:bookmarkStart w:id="3" w:name="OLE_LINK4"/>
            <w:r w:rsidRPr="008870DD">
              <w:rPr>
                <w:rFonts w:ascii="Arial" w:hAnsi="Arial" w:cs="Arial"/>
                <w:szCs w:val="24"/>
              </w:rPr>
              <w:t xml:space="preserve">научно-исследовательские </w:t>
            </w:r>
            <w:bookmarkEnd w:id="3"/>
            <w:r w:rsidRPr="008870DD">
              <w:rPr>
                <w:rFonts w:ascii="Arial" w:hAnsi="Arial" w:cs="Arial"/>
                <w:szCs w:val="24"/>
              </w:rPr>
              <w:t>организации</w:t>
            </w:r>
          </w:p>
        </w:tc>
        <w:tc>
          <w:tcPr>
            <w:tcW w:w="618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18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618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618" w:type="pct"/>
          </w:tcPr>
          <w:p w:rsidR="00B81FCC" w:rsidRPr="008870DD" w:rsidRDefault="009E3809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</w:t>
            </w:r>
          </w:p>
        </w:tc>
      </w:tr>
      <w:tr w:rsidR="00B81FCC" w:rsidRPr="008870DD" w:rsidTr="00B81FCC">
        <w:trPr>
          <w:cnfStyle w:val="000000010000"/>
          <w:trHeight w:val="113"/>
        </w:trPr>
        <w:tc>
          <w:tcPr>
            <w:tcW w:w="2528" w:type="pct"/>
          </w:tcPr>
          <w:p w:rsidR="00B81FCC" w:rsidRPr="008870DD" w:rsidRDefault="00B81FCC" w:rsidP="00BE5288">
            <w:pPr>
              <w:tabs>
                <w:tab w:val="left" w:pos="937"/>
              </w:tabs>
              <w:spacing w:before="20" w:line="259" w:lineRule="auto"/>
              <w:ind w:left="226" w:hanging="113"/>
              <w:jc w:val="left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университеты и другие образовательные организации высшего образования</w:t>
            </w:r>
          </w:p>
        </w:tc>
        <w:tc>
          <w:tcPr>
            <w:tcW w:w="618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18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18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18" w:type="pct"/>
          </w:tcPr>
          <w:p w:rsidR="00B81FCC" w:rsidRPr="008870DD" w:rsidRDefault="009E3809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</w:t>
            </w:r>
          </w:p>
        </w:tc>
      </w:tr>
      <w:tr w:rsidR="00B81FCC" w:rsidRPr="008870DD" w:rsidTr="00B81FCC">
        <w:trPr>
          <w:cnfStyle w:val="000000100000"/>
          <w:trHeight w:val="113"/>
        </w:trPr>
        <w:tc>
          <w:tcPr>
            <w:tcW w:w="2528" w:type="pct"/>
          </w:tcPr>
          <w:p w:rsidR="00B81FCC" w:rsidRPr="008870DD" w:rsidRDefault="00B81FCC" w:rsidP="00BE5288">
            <w:pPr>
              <w:tabs>
                <w:tab w:val="left" w:pos="937"/>
              </w:tabs>
              <w:spacing w:before="20" w:line="259" w:lineRule="auto"/>
              <w:ind w:left="226" w:hanging="113"/>
              <w:jc w:val="left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организации промышленного производства</w:t>
            </w:r>
          </w:p>
        </w:tc>
        <w:tc>
          <w:tcPr>
            <w:tcW w:w="618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618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618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618" w:type="pct"/>
          </w:tcPr>
          <w:p w:rsidR="00B81FCC" w:rsidRPr="008870DD" w:rsidRDefault="009E3809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-</w:t>
            </w:r>
          </w:p>
        </w:tc>
      </w:tr>
      <w:tr w:rsidR="00B81FCC" w:rsidRPr="008870DD" w:rsidTr="00B81FCC">
        <w:trPr>
          <w:cnfStyle w:val="000000010000"/>
          <w:trHeight w:val="113"/>
        </w:trPr>
        <w:tc>
          <w:tcPr>
            <w:tcW w:w="2528" w:type="pct"/>
          </w:tcPr>
          <w:p w:rsidR="00B81FCC" w:rsidRPr="008870DD" w:rsidRDefault="00B81FCC" w:rsidP="00BE5288">
            <w:pPr>
              <w:tabs>
                <w:tab w:val="left" w:pos="937"/>
              </w:tabs>
              <w:spacing w:before="20" w:line="259" w:lineRule="auto"/>
              <w:ind w:left="226" w:hanging="113"/>
              <w:jc w:val="left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прочие организации</w:t>
            </w:r>
          </w:p>
        </w:tc>
        <w:tc>
          <w:tcPr>
            <w:tcW w:w="618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618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618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618" w:type="pct"/>
          </w:tcPr>
          <w:p w:rsidR="00B81FCC" w:rsidRPr="008870DD" w:rsidRDefault="009E3809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</w:t>
            </w:r>
          </w:p>
        </w:tc>
      </w:tr>
    </w:tbl>
    <w:p w:rsidR="00C7036D" w:rsidRPr="008870DD" w:rsidRDefault="00C7036D" w:rsidP="00C7036D">
      <w:pPr>
        <w:rPr>
          <w:rFonts w:ascii="Arial" w:hAnsi="Arial" w:cs="Arial"/>
          <w:color w:val="0039AC"/>
          <w:sz w:val="28"/>
          <w:szCs w:val="24"/>
        </w:rPr>
      </w:pPr>
    </w:p>
    <w:p w:rsidR="00C7036D" w:rsidRPr="008870DD" w:rsidRDefault="00E46AF9" w:rsidP="00A31185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4" w:name="_Toc63953622"/>
      <w:r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="000E1817"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C7036D"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2. Численность персонала, занятого исследованиями и разработками</w:t>
      </w:r>
      <w:bookmarkEnd w:id="4"/>
    </w:p>
    <w:p w:rsidR="00C7036D" w:rsidRPr="008870DD" w:rsidRDefault="00C7036D" w:rsidP="00A31185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8870DD">
        <w:rPr>
          <w:rFonts w:ascii="Arial" w:hAnsi="Arial" w:cs="Arial"/>
          <w:color w:val="363194"/>
          <w:sz w:val="24"/>
          <w:szCs w:val="24"/>
        </w:rPr>
        <w:t>(на конец года, человек)</w:t>
      </w:r>
    </w:p>
    <w:p w:rsidR="00C7036D" w:rsidRPr="008870DD" w:rsidRDefault="00C7036D" w:rsidP="00C7036D">
      <w:pPr>
        <w:rPr>
          <w:rFonts w:ascii="Arial" w:hAnsi="Arial" w:cs="Arial"/>
          <w:color w:val="0039AC"/>
          <w:szCs w:val="24"/>
        </w:rPr>
      </w:pPr>
    </w:p>
    <w:tbl>
      <w:tblPr>
        <w:tblStyle w:val="270"/>
        <w:tblW w:w="5000" w:type="pct"/>
        <w:tblLook w:val="0020"/>
      </w:tblPr>
      <w:tblGrid>
        <w:gridCol w:w="5125"/>
        <w:gridCol w:w="1183"/>
        <w:gridCol w:w="1182"/>
        <w:gridCol w:w="1182"/>
        <w:gridCol w:w="1182"/>
      </w:tblGrid>
      <w:tr w:rsidR="00B81FCC" w:rsidRPr="008870DD" w:rsidTr="00B81FCC">
        <w:trPr>
          <w:cnfStyle w:val="100000000000"/>
          <w:trHeight w:val="340"/>
        </w:trPr>
        <w:tc>
          <w:tcPr>
            <w:tcW w:w="260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  <w:snapToGrid w:val="0"/>
                <w:szCs w:val="24"/>
              </w:rPr>
            </w:pPr>
          </w:p>
        </w:tc>
        <w:tc>
          <w:tcPr>
            <w:tcW w:w="60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2019</w:t>
            </w:r>
          </w:p>
        </w:tc>
        <w:tc>
          <w:tcPr>
            <w:tcW w:w="60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2020</w:t>
            </w:r>
          </w:p>
        </w:tc>
        <w:tc>
          <w:tcPr>
            <w:tcW w:w="60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2021</w:t>
            </w:r>
          </w:p>
        </w:tc>
        <w:tc>
          <w:tcPr>
            <w:tcW w:w="60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2022</w:t>
            </w:r>
          </w:p>
        </w:tc>
      </w:tr>
      <w:tr w:rsidR="00B81FCC" w:rsidRPr="008870DD" w:rsidTr="00B81FCC">
        <w:trPr>
          <w:cnfStyle w:val="000000100000"/>
          <w:trHeight w:val="164"/>
        </w:trPr>
        <w:tc>
          <w:tcPr>
            <w:tcW w:w="2600" w:type="pct"/>
          </w:tcPr>
          <w:p w:rsidR="00B81FCC" w:rsidRPr="008870DD" w:rsidRDefault="00B81FCC" w:rsidP="00BE5288">
            <w:pPr>
              <w:widowControl w:val="0"/>
              <w:spacing w:before="20" w:line="259" w:lineRule="auto"/>
              <w:ind w:left="142" w:hanging="142"/>
              <w:jc w:val="left"/>
              <w:rPr>
                <w:rFonts w:ascii="Arial" w:hAnsi="Arial" w:cs="Arial"/>
                <w:b/>
                <w:snapToGrid w:val="0"/>
                <w:szCs w:val="24"/>
              </w:rPr>
            </w:pPr>
            <w:r w:rsidRPr="008870DD">
              <w:rPr>
                <w:rFonts w:ascii="Arial" w:hAnsi="Arial" w:cs="Arial"/>
                <w:b/>
                <w:snapToGrid w:val="0"/>
                <w:szCs w:val="24"/>
              </w:rPr>
              <w:t>Численность персонала – всего</w:t>
            </w:r>
          </w:p>
        </w:tc>
        <w:tc>
          <w:tcPr>
            <w:tcW w:w="600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b/>
                <w:szCs w:val="24"/>
              </w:rPr>
            </w:pPr>
            <w:r w:rsidRPr="008870DD">
              <w:rPr>
                <w:rFonts w:ascii="Arial" w:hAnsi="Arial" w:cs="Arial"/>
                <w:b/>
                <w:szCs w:val="24"/>
              </w:rPr>
              <w:t>107</w:t>
            </w:r>
          </w:p>
        </w:tc>
        <w:tc>
          <w:tcPr>
            <w:tcW w:w="600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b/>
                <w:szCs w:val="24"/>
              </w:rPr>
            </w:pPr>
            <w:r w:rsidRPr="008870DD">
              <w:rPr>
                <w:rFonts w:ascii="Arial" w:hAnsi="Arial" w:cs="Arial"/>
                <w:b/>
                <w:szCs w:val="24"/>
              </w:rPr>
              <w:t>105</w:t>
            </w:r>
          </w:p>
        </w:tc>
        <w:tc>
          <w:tcPr>
            <w:tcW w:w="600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b/>
                <w:szCs w:val="24"/>
              </w:rPr>
            </w:pPr>
            <w:r w:rsidRPr="008870DD">
              <w:rPr>
                <w:rFonts w:ascii="Arial" w:hAnsi="Arial" w:cs="Arial"/>
                <w:b/>
                <w:szCs w:val="24"/>
              </w:rPr>
              <w:t>104</w:t>
            </w:r>
          </w:p>
        </w:tc>
        <w:tc>
          <w:tcPr>
            <w:tcW w:w="600" w:type="pct"/>
          </w:tcPr>
          <w:p w:rsidR="00B81FCC" w:rsidRPr="008870DD" w:rsidRDefault="00CB3A13" w:rsidP="00BE5288">
            <w:pPr>
              <w:spacing w:before="20" w:line="259" w:lineRule="auto"/>
              <w:rPr>
                <w:rFonts w:ascii="Arial" w:hAnsi="Arial" w:cs="Arial"/>
                <w:b/>
                <w:szCs w:val="24"/>
              </w:rPr>
            </w:pPr>
            <w:r w:rsidRPr="00CB3A13">
              <w:rPr>
                <w:rFonts w:ascii="Arial" w:hAnsi="Arial" w:cs="Arial"/>
                <w:b/>
                <w:szCs w:val="24"/>
              </w:rPr>
              <w:t>110</w:t>
            </w:r>
          </w:p>
        </w:tc>
      </w:tr>
      <w:tr w:rsidR="00B81FCC" w:rsidRPr="008870DD" w:rsidTr="00B81FCC">
        <w:trPr>
          <w:cnfStyle w:val="000000010000"/>
          <w:trHeight w:val="164"/>
        </w:trPr>
        <w:tc>
          <w:tcPr>
            <w:tcW w:w="2600" w:type="pct"/>
          </w:tcPr>
          <w:p w:rsidR="00B81FCC" w:rsidRPr="008870DD" w:rsidRDefault="00B81FCC" w:rsidP="00BE5288">
            <w:pPr>
              <w:widowControl w:val="0"/>
              <w:spacing w:before="20" w:line="259" w:lineRule="auto"/>
              <w:ind w:left="226" w:hanging="113"/>
              <w:jc w:val="left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в том числе:</w:t>
            </w:r>
          </w:p>
        </w:tc>
        <w:tc>
          <w:tcPr>
            <w:tcW w:w="600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600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600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600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</w:p>
        </w:tc>
      </w:tr>
      <w:tr w:rsidR="00B81FCC" w:rsidRPr="008870DD" w:rsidTr="00B81FCC">
        <w:trPr>
          <w:cnfStyle w:val="000000100000"/>
          <w:trHeight w:val="164"/>
        </w:trPr>
        <w:tc>
          <w:tcPr>
            <w:tcW w:w="2600" w:type="pct"/>
          </w:tcPr>
          <w:p w:rsidR="00B81FCC" w:rsidRPr="008870DD" w:rsidRDefault="00B81FCC" w:rsidP="00BE5288">
            <w:pPr>
              <w:widowControl w:val="0"/>
              <w:spacing w:before="20" w:line="259" w:lineRule="auto"/>
              <w:ind w:left="226" w:hanging="113"/>
              <w:jc w:val="left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исследователи</w:t>
            </w:r>
          </w:p>
        </w:tc>
        <w:tc>
          <w:tcPr>
            <w:tcW w:w="600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80</w:t>
            </w:r>
          </w:p>
        </w:tc>
        <w:tc>
          <w:tcPr>
            <w:tcW w:w="600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83</w:t>
            </w:r>
          </w:p>
        </w:tc>
        <w:tc>
          <w:tcPr>
            <w:tcW w:w="600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80</w:t>
            </w:r>
          </w:p>
        </w:tc>
        <w:tc>
          <w:tcPr>
            <w:tcW w:w="600" w:type="pct"/>
          </w:tcPr>
          <w:p w:rsidR="00B81FCC" w:rsidRPr="008870DD" w:rsidRDefault="002175C7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  <w:r w:rsidRPr="002175C7">
              <w:rPr>
                <w:rFonts w:ascii="Arial" w:hAnsi="Arial" w:cs="Arial"/>
                <w:szCs w:val="24"/>
              </w:rPr>
              <w:t>82</w:t>
            </w:r>
          </w:p>
        </w:tc>
      </w:tr>
      <w:tr w:rsidR="00B81FCC" w:rsidRPr="008870DD" w:rsidTr="00B81FCC">
        <w:trPr>
          <w:cnfStyle w:val="000000010000"/>
          <w:trHeight w:val="164"/>
        </w:trPr>
        <w:tc>
          <w:tcPr>
            <w:tcW w:w="2600" w:type="pct"/>
          </w:tcPr>
          <w:p w:rsidR="00B81FCC" w:rsidRPr="008870DD" w:rsidRDefault="00B81FCC" w:rsidP="00BE5288">
            <w:pPr>
              <w:widowControl w:val="0"/>
              <w:spacing w:before="20" w:line="259" w:lineRule="auto"/>
              <w:ind w:left="226" w:hanging="113"/>
              <w:jc w:val="left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техники</w:t>
            </w:r>
          </w:p>
        </w:tc>
        <w:tc>
          <w:tcPr>
            <w:tcW w:w="600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…</w:t>
            </w:r>
            <w:r w:rsidRPr="008870DD">
              <w:rPr>
                <w:rFonts w:ascii="Arial" w:hAnsi="Arial" w:cs="Arial"/>
                <w:szCs w:val="24"/>
                <w:vertAlign w:val="superscript"/>
              </w:rPr>
              <w:t>1)</w:t>
            </w:r>
          </w:p>
        </w:tc>
        <w:tc>
          <w:tcPr>
            <w:tcW w:w="600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600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600" w:type="pct"/>
          </w:tcPr>
          <w:p w:rsidR="00B81FCC" w:rsidRPr="008870DD" w:rsidRDefault="002175C7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…</w:t>
            </w:r>
          </w:p>
        </w:tc>
      </w:tr>
      <w:tr w:rsidR="00B81FCC" w:rsidRPr="008870DD" w:rsidTr="00B81FCC">
        <w:trPr>
          <w:cnfStyle w:val="000000100000"/>
          <w:trHeight w:val="164"/>
        </w:trPr>
        <w:tc>
          <w:tcPr>
            <w:tcW w:w="2600" w:type="pct"/>
          </w:tcPr>
          <w:p w:rsidR="00B81FCC" w:rsidRPr="008870DD" w:rsidRDefault="00B81FCC" w:rsidP="00BE5288">
            <w:pPr>
              <w:widowControl w:val="0"/>
              <w:spacing w:before="20" w:line="259" w:lineRule="auto"/>
              <w:ind w:left="226" w:hanging="113"/>
              <w:jc w:val="left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вспомогательный персонал</w:t>
            </w:r>
          </w:p>
        </w:tc>
        <w:tc>
          <w:tcPr>
            <w:tcW w:w="600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…</w:t>
            </w:r>
          </w:p>
        </w:tc>
        <w:tc>
          <w:tcPr>
            <w:tcW w:w="600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600" w:type="pct"/>
          </w:tcPr>
          <w:p w:rsidR="00B81FCC" w:rsidRPr="008870DD" w:rsidRDefault="00B81FCC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8</w:t>
            </w:r>
          </w:p>
        </w:tc>
        <w:tc>
          <w:tcPr>
            <w:tcW w:w="600" w:type="pct"/>
          </w:tcPr>
          <w:p w:rsidR="00B81FCC" w:rsidRPr="008870DD" w:rsidRDefault="002175C7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…</w:t>
            </w:r>
          </w:p>
        </w:tc>
      </w:tr>
      <w:tr w:rsidR="00B81FCC" w:rsidRPr="00EB5623" w:rsidTr="00B81FCC">
        <w:trPr>
          <w:cnfStyle w:val="000000010000"/>
          <w:trHeight w:val="82"/>
        </w:trPr>
        <w:tc>
          <w:tcPr>
            <w:tcW w:w="2600" w:type="pct"/>
          </w:tcPr>
          <w:p w:rsidR="00B81FCC" w:rsidRPr="00EB5623" w:rsidRDefault="00B81FCC" w:rsidP="00BE5288">
            <w:pPr>
              <w:widowControl w:val="0"/>
              <w:spacing w:before="20" w:line="259" w:lineRule="auto"/>
              <w:ind w:left="226" w:hanging="113"/>
              <w:jc w:val="left"/>
              <w:rPr>
                <w:rFonts w:ascii="Arial" w:hAnsi="Arial" w:cs="Arial"/>
                <w:szCs w:val="24"/>
              </w:rPr>
            </w:pPr>
            <w:r w:rsidRPr="00EB5623">
              <w:rPr>
                <w:rFonts w:ascii="Arial" w:hAnsi="Arial" w:cs="Arial"/>
                <w:szCs w:val="24"/>
              </w:rPr>
              <w:t>прочий персонал</w:t>
            </w:r>
          </w:p>
        </w:tc>
        <w:tc>
          <w:tcPr>
            <w:tcW w:w="600" w:type="pct"/>
          </w:tcPr>
          <w:p w:rsidR="00B81FCC" w:rsidRPr="00EB5623" w:rsidRDefault="00B81FCC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  <w:r w:rsidRPr="00EB5623">
              <w:rPr>
                <w:rFonts w:ascii="Arial" w:hAnsi="Arial" w:cs="Arial"/>
                <w:szCs w:val="24"/>
              </w:rPr>
              <w:t>17</w:t>
            </w:r>
          </w:p>
        </w:tc>
        <w:tc>
          <w:tcPr>
            <w:tcW w:w="600" w:type="pct"/>
          </w:tcPr>
          <w:p w:rsidR="00B81FCC" w:rsidRPr="00EB5623" w:rsidRDefault="00B81FCC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  <w:r w:rsidRPr="00EB5623">
              <w:rPr>
                <w:rFonts w:ascii="Arial" w:hAnsi="Arial" w:cs="Arial"/>
                <w:szCs w:val="24"/>
              </w:rPr>
              <w:t>16</w:t>
            </w:r>
          </w:p>
        </w:tc>
        <w:tc>
          <w:tcPr>
            <w:tcW w:w="600" w:type="pct"/>
          </w:tcPr>
          <w:p w:rsidR="00B81FCC" w:rsidRPr="00EB5623" w:rsidRDefault="00B81FCC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  <w:r w:rsidRPr="00EB5623">
              <w:rPr>
                <w:rFonts w:ascii="Arial" w:hAnsi="Arial" w:cs="Arial"/>
                <w:szCs w:val="24"/>
              </w:rPr>
              <w:t>15</w:t>
            </w:r>
          </w:p>
        </w:tc>
        <w:tc>
          <w:tcPr>
            <w:tcW w:w="600" w:type="pct"/>
          </w:tcPr>
          <w:p w:rsidR="00B81FCC" w:rsidRPr="00EB5623" w:rsidRDefault="002175C7" w:rsidP="00BE5288">
            <w:pPr>
              <w:spacing w:before="20" w:line="259" w:lineRule="auto"/>
              <w:rPr>
                <w:rFonts w:ascii="Arial" w:hAnsi="Arial" w:cs="Arial"/>
                <w:szCs w:val="24"/>
              </w:rPr>
            </w:pPr>
            <w:r w:rsidRPr="00EB5623">
              <w:rPr>
                <w:rFonts w:ascii="Arial" w:hAnsi="Arial" w:cs="Arial"/>
                <w:szCs w:val="24"/>
              </w:rPr>
              <w:t>22</w:t>
            </w:r>
          </w:p>
        </w:tc>
      </w:tr>
    </w:tbl>
    <w:p w:rsidR="000B5DD6" w:rsidRPr="008870DD" w:rsidRDefault="000B5DD6" w:rsidP="00E72EC2">
      <w:pPr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24"/>
        </w:rPr>
      </w:pPr>
      <w:bookmarkStart w:id="5" w:name="_Toc420564760"/>
      <w:bookmarkEnd w:id="1"/>
      <w:r w:rsidRPr="00EB5623">
        <w:rPr>
          <w:rFonts w:ascii="Arial" w:hAnsi="Arial" w:cs="Arial"/>
          <w:sz w:val="16"/>
          <w:vertAlign w:val="superscript"/>
        </w:rPr>
        <w:t>1)</w:t>
      </w:r>
      <w:r w:rsidR="00E72EC2" w:rsidRPr="00EB5623">
        <w:rPr>
          <w:rFonts w:ascii="Arial" w:hAnsi="Arial" w:cs="Arial"/>
          <w:sz w:val="16"/>
        </w:rPr>
        <w:t xml:space="preserve"> </w:t>
      </w:r>
      <w:r w:rsidRPr="00EB5623">
        <w:rPr>
          <w:rFonts w:ascii="Arial" w:hAnsi="Arial" w:cs="Arial"/>
          <w:sz w:val="16"/>
          <w:szCs w:val="24"/>
        </w:rPr>
        <w:t>Здесь и далее в таблице знак</w:t>
      </w:r>
      <w:proofErr w:type="gramStart"/>
      <w:r w:rsidRPr="00EB5623">
        <w:rPr>
          <w:rFonts w:ascii="Arial" w:hAnsi="Arial" w:cs="Arial"/>
          <w:sz w:val="16"/>
          <w:szCs w:val="24"/>
        </w:rPr>
        <w:t xml:space="preserve"> (…) – </w:t>
      </w:r>
      <w:proofErr w:type="gramEnd"/>
      <w:r w:rsidRPr="00EB5623">
        <w:rPr>
          <w:rFonts w:ascii="Arial" w:hAnsi="Arial" w:cs="Arial"/>
          <w:sz w:val="16"/>
          <w:szCs w:val="24"/>
        </w:rPr>
        <w:t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</w:t>
      </w:r>
      <w:r w:rsidRPr="00EB5623">
        <w:rPr>
          <w:rFonts w:ascii="Arial" w:hAnsi="Arial" w:cs="Arial"/>
          <w:sz w:val="16"/>
          <w:szCs w:val="24"/>
          <w:lang w:val="en-US"/>
        </w:rPr>
        <w:t> </w:t>
      </w:r>
      <w:r w:rsidRPr="00EB5623">
        <w:rPr>
          <w:rFonts w:ascii="Arial" w:hAnsi="Arial" w:cs="Arial"/>
          <w:sz w:val="16"/>
          <w:szCs w:val="24"/>
        </w:rPr>
        <w:t>29</w:t>
      </w:r>
      <w:r w:rsidRPr="00EB5623">
        <w:rPr>
          <w:rFonts w:ascii="Arial" w:hAnsi="Arial" w:cs="Arial"/>
          <w:sz w:val="16"/>
          <w:szCs w:val="24"/>
          <w:lang w:val="en-US"/>
        </w:rPr>
        <w:t> </w:t>
      </w:r>
      <w:r w:rsidRPr="00EB5623">
        <w:rPr>
          <w:rFonts w:ascii="Arial" w:hAnsi="Arial" w:cs="Arial"/>
          <w:sz w:val="16"/>
          <w:szCs w:val="24"/>
        </w:rPr>
        <w:t xml:space="preserve">ноября 2007 г. № 282-ФЗ </w:t>
      </w:r>
      <w:r w:rsidR="00DD7BBB" w:rsidRPr="00EB5623">
        <w:rPr>
          <w:rFonts w:ascii="Arial" w:hAnsi="Arial" w:cs="Arial"/>
          <w:sz w:val="16"/>
          <w:szCs w:val="24"/>
        </w:rPr>
        <w:br/>
      </w:r>
      <w:r w:rsidRPr="00EB5623">
        <w:rPr>
          <w:rFonts w:ascii="Arial" w:hAnsi="Arial" w:cs="Arial"/>
          <w:sz w:val="16"/>
          <w:szCs w:val="24"/>
        </w:rPr>
        <w:t>«Об официальном статистическом учете и системе государственной статистики в</w:t>
      </w:r>
      <w:r w:rsidRPr="00EB5623">
        <w:rPr>
          <w:rFonts w:ascii="Arial" w:hAnsi="Arial" w:cs="Arial"/>
          <w:sz w:val="16"/>
          <w:szCs w:val="24"/>
          <w:lang w:val="en-US"/>
        </w:rPr>
        <w:t> </w:t>
      </w:r>
      <w:r w:rsidRPr="00EB5623">
        <w:rPr>
          <w:rFonts w:ascii="Arial" w:hAnsi="Arial" w:cs="Arial"/>
          <w:sz w:val="16"/>
          <w:szCs w:val="24"/>
        </w:rPr>
        <w:t>Российской Федерации» (ст.4 п.5; ст.9 п.1).</w:t>
      </w:r>
    </w:p>
    <w:p w:rsidR="00C7036D" w:rsidRPr="008870DD" w:rsidRDefault="00C7036D" w:rsidP="00C7036D">
      <w:pPr>
        <w:rPr>
          <w:rFonts w:ascii="Arial" w:hAnsi="Arial" w:cs="Arial"/>
          <w:color w:val="363194"/>
          <w:sz w:val="28"/>
          <w:szCs w:val="24"/>
        </w:rPr>
      </w:pPr>
    </w:p>
    <w:p w:rsidR="00C7036D" w:rsidRPr="008870DD" w:rsidRDefault="00E46AF9" w:rsidP="00A31185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6" w:name="_Toc63953623"/>
      <w:r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="000E1817"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C7036D"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3. Внутренние затраты на исследования и разработки </w:t>
      </w:r>
      <w:r w:rsidR="00C7036D"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по источникам финансирования</w:t>
      </w:r>
      <w:bookmarkEnd w:id="6"/>
    </w:p>
    <w:p w:rsidR="00C7036D" w:rsidRPr="008870DD" w:rsidRDefault="00C7036D" w:rsidP="00A31185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8870DD">
        <w:rPr>
          <w:rFonts w:ascii="Arial" w:hAnsi="Arial" w:cs="Arial"/>
          <w:color w:val="363194"/>
          <w:sz w:val="24"/>
          <w:szCs w:val="24"/>
        </w:rPr>
        <w:t>(миллионов рублей)</w:t>
      </w:r>
    </w:p>
    <w:p w:rsidR="00C7036D" w:rsidRPr="008870DD" w:rsidRDefault="00C7036D" w:rsidP="00C7036D">
      <w:pPr>
        <w:jc w:val="center"/>
        <w:rPr>
          <w:rFonts w:ascii="Arial" w:hAnsi="Arial" w:cs="Arial"/>
          <w:color w:val="0039AC"/>
          <w:sz w:val="18"/>
          <w:szCs w:val="24"/>
        </w:rPr>
      </w:pPr>
    </w:p>
    <w:tbl>
      <w:tblPr>
        <w:tblStyle w:val="320"/>
        <w:tblW w:w="5000" w:type="pct"/>
        <w:tblLook w:val="0420"/>
      </w:tblPr>
      <w:tblGrid>
        <w:gridCol w:w="4982"/>
        <w:gridCol w:w="1218"/>
        <w:gridCol w:w="1218"/>
        <w:gridCol w:w="1218"/>
        <w:gridCol w:w="1218"/>
      </w:tblGrid>
      <w:tr w:rsidR="00B81FCC" w:rsidRPr="008870DD" w:rsidTr="00B81FCC">
        <w:trPr>
          <w:cnfStyle w:val="100000000000"/>
          <w:trHeight w:val="340"/>
        </w:trPr>
        <w:tc>
          <w:tcPr>
            <w:tcW w:w="2528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2019</w:t>
            </w: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2020</w:t>
            </w: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2021</w:t>
            </w: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2022</w:t>
            </w:r>
          </w:p>
        </w:tc>
      </w:tr>
      <w:tr w:rsidR="00B81FCC" w:rsidRPr="008870DD" w:rsidTr="00B81FCC">
        <w:trPr>
          <w:cnfStyle w:val="000000100000"/>
          <w:trHeight w:val="80"/>
        </w:trPr>
        <w:tc>
          <w:tcPr>
            <w:tcW w:w="2528" w:type="pct"/>
          </w:tcPr>
          <w:p w:rsidR="00B81FCC" w:rsidRPr="008870DD" w:rsidRDefault="00B81FCC" w:rsidP="00DD7BBB">
            <w:pPr>
              <w:spacing w:line="259" w:lineRule="auto"/>
              <w:jc w:val="left"/>
              <w:rPr>
                <w:rFonts w:ascii="Arial" w:hAnsi="Arial" w:cs="Arial"/>
                <w:b/>
              </w:rPr>
            </w:pPr>
            <w:r w:rsidRPr="008870DD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  <w:b/>
              </w:rPr>
            </w:pPr>
            <w:r w:rsidRPr="008870DD">
              <w:rPr>
                <w:rFonts w:ascii="Arial" w:hAnsi="Arial" w:cs="Arial"/>
                <w:b/>
              </w:rPr>
              <w:t>104,8</w:t>
            </w: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  <w:b/>
              </w:rPr>
            </w:pPr>
            <w:r w:rsidRPr="008870DD">
              <w:rPr>
                <w:rFonts w:ascii="Arial" w:hAnsi="Arial" w:cs="Arial"/>
                <w:b/>
              </w:rPr>
              <w:t>111,6</w:t>
            </w: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  <w:b/>
              </w:rPr>
            </w:pPr>
            <w:r w:rsidRPr="008870DD">
              <w:rPr>
                <w:rFonts w:ascii="Arial" w:hAnsi="Arial" w:cs="Arial"/>
                <w:b/>
              </w:rPr>
              <w:t>162,3</w:t>
            </w:r>
          </w:p>
        </w:tc>
        <w:tc>
          <w:tcPr>
            <w:tcW w:w="618" w:type="pct"/>
          </w:tcPr>
          <w:p w:rsidR="00B81FCC" w:rsidRPr="008870DD" w:rsidRDefault="00910B0B" w:rsidP="00DD7BBB">
            <w:pPr>
              <w:spacing w:line="259" w:lineRule="auto"/>
              <w:rPr>
                <w:rFonts w:ascii="Arial" w:hAnsi="Arial" w:cs="Arial"/>
                <w:b/>
              </w:rPr>
            </w:pPr>
            <w:r w:rsidRPr="00910B0B">
              <w:rPr>
                <w:rFonts w:ascii="Arial" w:hAnsi="Arial" w:cs="Arial"/>
                <w:b/>
              </w:rPr>
              <w:t>217,0</w:t>
            </w:r>
          </w:p>
        </w:tc>
      </w:tr>
      <w:tr w:rsidR="00B81FCC" w:rsidRPr="008870DD" w:rsidTr="00B81FCC">
        <w:trPr>
          <w:cnfStyle w:val="000000010000"/>
          <w:trHeight w:val="268"/>
        </w:trPr>
        <w:tc>
          <w:tcPr>
            <w:tcW w:w="2528" w:type="pct"/>
          </w:tcPr>
          <w:p w:rsidR="00B81FCC" w:rsidRPr="008870DD" w:rsidRDefault="00B81FCC" w:rsidP="00DD7BBB">
            <w:pPr>
              <w:widowControl w:val="0"/>
              <w:spacing w:line="259" w:lineRule="auto"/>
              <w:ind w:left="226" w:right="-57" w:hanging="113"/>
              <w:jc w:val="left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из них по источникам финансирования:</w:t>
            </w: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ind w:right="-15" w:hanging="146"/>
              <w:rPr>
                <w:rFonts w:ascii="Arial" w:hAnsi="Arial" w:cs="Arial"/>
              </w:rPr>
            </w:pP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ind w:right="-15" w:hanging="146"/>
              <w:rPr>
                <w:rFonts w:ascii="Arial" w:hAnsi="Arial" w:cs="Arial"/>
              </w:rPr>
            </w:pP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ind w:right="-15" w:hanging="146"/>
              <w:rPr>
                <w:rFonts w:ascii="Arial" w:hAnsi="Arial" w:cs="Arial"/>
              </w:rPr>
            </w:pP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ind w:right="-15" w:hanging="146"/>
              <w:rPr>
                <w:rFonts w:ascii="Arial" w:hAnsi="Arial" w:cs="Arial"/>
              </w:rPr>
            </w:pPr>
          </w:p>
        </w:tc>
      </w:tr>
      <w:tr w:rsidR="00B81FCC" w:rsidRPr="008870DD" w:rsidTr="00B81FCC">
        <w:trPr>
          <w:cnfStyle w:val="000000100000"/>
          <w:trHeight w:val="248"/>
        </w:trPr>
        <w:tc>
          <w:tcPr>
            <w:tcW w:w="2528" w:type="pct"/>
          </w:tcPr>
          <w:p w:rsidR="00B81FCC" w:rsidRPr="008870DD" w:rsidRDefault="00B81FCC" w:rsidP="00DD7BB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собственные средства</w:t>
            </w: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13,3</w:t>
            </w: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17,3</w:t>
            </w: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20,5</w:t>
            </w:r>
          </w:p>
        </w:tc>
        <w:tc>
          <w:tcPr>
            <w:tcW w:w="618" w:type="pct"/>
          </w:tcPr>
          <w:p w:rsidR="00B81FCC" w:rsidRPr="008870DD" w:rsidRDefault="00910B0B" w:rsidP="00DD7BBB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18,0</w:t>
            </w:r>
          </w:p>
        </w:tc>
      </w:tr>
      <w:tr w:rsidR="00B81FCC" w:rsidRPr="008870DD" w:rsidTr="00B81FCC">
        <w:trPr>
          <w:cnfStyle w:val="000000010000"/>
          <w:trHeight w:val="138"/>
        </w:trPr>
        <w:tc>
          <w:tcPr>
            <w:tcW w:w="2528" w:type="pct"/>
          </w:tcPr>
          <w:p w:rsidR="00B81FCC" w:rsidRPr="008870DD" w:rsidRDefault="00B81FCC" w:rsidP="00DD7BB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средства бюджетов всех уровней</w:t>
            </w:r>
            <w:proofErr w:type="gramStart"/>
            <w:r w:rsidRPr="008870DD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8870DD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77,4</w:t>
            </w: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83,2</w:t>
            </w: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129,3</w:t>
            </w:r>
          </w:p>
        </w:tc>
        <w:tc>
          <w:tcPr>
            <w:tcW w:w="618" w:type="pct"/>
          </w:tcPr>
          <w:p w:rsidR="00B81FCC" w:rsidRPr="008870DD" w:rsidRDefault="00910B0B" w:rsidP="00DD7BBB">
            <w:pPr>
              <w:spacing w:line="259" w:lineRule="auto"/>
              <w:rPr>
                <w:rFonts w:ascii="Arial" w:hAnsi="Arial" w:cs="Arial"/>
              </w:rPr>
            </w:pPr>
            <w:r w:rsidRPr="00910B0B">
              <w:rPr>
                <w:rFonts w:ascii="Arial" w:hAnsi="Arial" w:cs="Arial"/>
              </w:rPr>
              <w:t>191,</w:t>
            </w:r>
            <w:r>
              <w:rPr>
                <w:rFonts w:ascii="Arial" w:hAnsi="Arial" w:cs="Arial"/>
              </w:rPr>
              <w:t>2</w:t>
            </w:r>
          </w:p>
        </w:tc>
      </w:tr>
      <w:tr w:rsidR="00B81FCC" w:rsidRPr="008870DD" w:rsidTr="00B81FCC">
        <w:trPr>
          <w:cnfStyle w:val="000000100000"/>
          <w:trHeight w:val="283"/>
        </w:trPr>
        <w:tc>
          <w:tcPr>
            <w:tcW w:w="2528" w:type="pct"/>
          </w:tcPr>
          <w:p w:rsidR="00B81FCC" w:rsidRPr="008870DD" w:rsidRDefault="00B81FCC" w:rsidP="00DD7BB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средства организаций государственного сектора</w:t>
            </w: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  <w:r w:rsidRPr="008870DD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  <w:tc>
          <w:tcPr>
            <w:tcW w:w="618" w:type="pct"/>
          </w:tcPr>
          <w:p w:rsidR="00B81FCC" w:rsidRPr="008870DD" w:rsidRDefault="00910B0B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</w:tr>
      <w:tr w:rsidR="00B81FCC" w:rsidRPr="008870DD" w:rsidTr="00B81FCC">
        <w:trPr>
          <w:cnfStyle w:val="000000010000"/>
          <w:trHeight w:val="268"/>
        </w:trPr>
        <w:tc>
          <w:tcPr>
            <w:tcW w:w="2528" w:type="pct"/>
          </w:tcPr>
          <w:p w:rsidR="00B81FCC" w:rsidRPr="008870DD" w:rsidRDefault="00B81FCC" w:rsidP="00DD7BB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средства организаций предпринимательского сектора</w:t>
            </w: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10,8</w:t>
            </w: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8,0</w:t>
            </w: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9,8</w:t>
            </w:r>
          </w:p>
        </w:tc>
        <w:tc>
          <w:tcPr>
            <w:tcW w:w="618" w:type="pct"/>
          </w:tcPr>
          <w:p w:rsidR="00B81FCC" w:rsidRPr="008870DD" w:rsidRDefault="00910B0B" w:rsidP="00DD7BBB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6,9</w:t>
            </w:r>
          </w:p>
        </w:tc>
      </w:tr>
      <w:tr w:rsidR="00B81FCC" w:rsidRPr="008870DD" w:rsidTr="00B81FCC">
        <w:trPr>
          <w:cnfStyle w:val="000000100000"/>
          <w:trHeight w:val="268"/>
        </w:trPr>
        <w:tc>
          <w:tcPr>
            <w:tcW w:w="2528" w:type="pct"/>
          </w:tcPr>
          <w:p w:rsidR="00B81FCC" w:rsidRPr="008870DD" w:rsidRDefault="00B81FCC" w:rsidP="00DD7BB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средства организаций высшего образования</w:t>
            </w: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  <w:tc>
          <w:tcPr>
            <w:tcW w:w="618" w:type="pct"/>
          </w:tcPr>
          <w:p w:rsidR="00B81FCC" w:rsidRPr="008870DD" w:rsidRDefault="00910B0B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-</w:t>
            </w:r>
          </w:p>
        </w:tc>
      </w:tr>
      <w:tr w:rsidR="00B81FCC" w:rsidRPr="008870DD" w:rsidTr="00B81FCC">
        <w:trPr>
          <w:cnfStyle w:val="000000010000"/>
          <w:trHeight w:val="268"/>
        </w:trPr>
        <w:tc>
          <w:tcPr>
            <w:tcW w:w="2528" w:type="pct"/>
          </w:tcPr>
          <w:p w:rsidR="00B81FCC" w:rsidRPr="008870DD" w:rsidRDefault="00B81FCC" w:rsidP="00DD7BB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средства частных некоммерческих организаций</w:t>
            </w:r>
          </w:p>
        </w:tc>
        <w:tc>
          <w:tcPr>
            <w:tcW w:w="618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  <w:tc>
          <w:tcPr>
            <w:tcW w:w="618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  <w:tc>
          <w:tcPr>
            <w:tcW w:w="618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  <w:tc>
          <w:tcPr>
            <w:tcW w:w="618" w:type="pct"/>
          </w:tcPr>
          <w:p w:rsidR="00B81FCC" w:rsidRPr="008870DD" w:rsidRDefault="00910B0B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-</w:t>
            </w:r>
          </w:p>
        </w:tc>
      </w:tr>
      <w:tr w:rsidR="00B81FCC" w:rsidRPr="008870DD" w:rsidTr="00B81FCC">
        <w:trPr>
          <w:cnfStyle w:val="000000100000"/>
          <w:trHeight w:val="162"/>
        </w:trPr>
        <w:tc>
          <w:tcPr>
            <w:tcW w:w="2528" w:type="pct"/>
          </w:tcPr>
          <w:p w:rsidR="00B81FCC" w:rsidRPr="008870DD" w:rsidRDefault="00B81FCC" w:rsidP="00DD7BB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средства иностранных источников</w:t>
            </w: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-</w:t>
            </w: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-</w:t>
            </w:r>
          </w:p>
        </w:tc>
        <w:tc>
          <w:tcPr>
            <w:tcW w:w="618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-</w:t>
            </w:r>
          </w:p>
        </w:tc>
        <w:tc>
          <w:tcPr>
            <w:tcW w:w="618" w:type="pct"/>
          </w:tcPr>
          <w:p w:rsidR="00B81FCC" w:rsidRPr="008870DD" w:rsidRDefault="00910B0B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-</w:t>
            </w:r>
          </w:p>
        </w:tc>
      </w:tr>
    </w:tbl>
    <w:p w:rsidR="00C7036D" w:rsidRPr="00C779FD" w:rsidRDefault="00C7036D" w:rsidP="00FF1CEA">
      <w:pPr>
        <w:widowControl w:val="0"/>
        <w:tabs>
          <w:tab w:val="left" w:pos="70"/>
        </w:tabs>
        <w:spacing w:before="40" w:line="259" w:lineRule="auto"/>
        <w:ind w:left="-113" w:right="-113"/>
        <w:rPr>
          <w:rFonts w:ascii="Arial" w:hAnsi="Arial" w:cs="Arial"/>
          <w:snapToGrid w:val="0"/>
          <w:sz w:val="16"/>
        </w:rPr>
      </w:pPr>
      <w:r w:rsidRPr="00C779FD">
        <w:rPr>
          <w:rFonts w:ascii="Arial" w:hAnsi="Arial" w:cs="Arial"/>
          <w:snapToGrid w:val="0"/>
          <w:sz w:val="16"/>
          <w:vertAlign w:val="superscript"/>
        </w:rPr>
        <w:t>1)</w:t>
      </w:r>
      <w:r w:rsidR="009B686A" w:rsidRPr="00C779FD">
        <w:rPr>
          <w:rFonts w:ascii="Arial" w:hAnsi="Arial" w:cs="Arial"/>
          <w:snapToGrid w:val="0"/>
          <w:sz w:val="16"/>
          <w:vertAlign w:val="superscript"/>
        </w:rPr>
        <w:t xml:space="preserve"> </w:t>
      </w:r>
      <w:r w:rsidRPr="00C779FD">
        <w:rPr>
          <w:rFonts w:ascii="Arial" w:hAnsi="Arial" w:cs="Arial"/>
          <w:snapToGrid w:val="0"/>
          <w:sz w:val="16"/>
        </w:rPr>
        <w:t>Включая бюджетные ассигнования на содержание образовательных организаций высшего образования и средства организаций государственного сектора.</w:t>
      </w:r>
    </w:p>
    <w:p w:rsidR="000B5DD6" w:rsidRPr="00C779FD" w:rsidRDefault="000B5DD6" w:rsidP="00FF1CEA">
      <w:pPr>
        <w:spacing w:before="40" w:line="259" w:lineRule="auto"/>
        <w:ind w:left="-113" w:right="-113"/>
        <w:rPr>
          <w:rFonts w:ascii="Arial" w:hAnsi="Arial" w:cs="Arial"/>
          <w:sz w:val="16"/>
          <w:szCs w:val="24"/>
        </w:rPr>
      </w:pPr>
      <w:r w:rsidRPr="00EB5623">
        <w:rPr>
          <w:rFonts w:ascii="Arial" w:hAnsi="Arial" w:cs="Arial"/>
          <w:sz w:val="16"/>
          <w:vertAlign w:val="superscript"/>
        </w:rPr>
        <w:t>2)</w:t>
      </w:r>
      <w:r w:rsidRPr="00EB5623">
        <w:rPr>
          <w:rFonts w:ascii="Arial" w:hAnsi="Arial" w:cs="Arial"/>
          <w:sz w:val="16"/>
        </w:rPr>
        <w:t xml:space="preserve"> </w:t>
      </w:r>
      <w:r w:rsidR="00360C3D" w:rsidRPr="00EB5623">
        <w:rPr>
          <w:rFonts w:ascii="Arial" w:hAnsi="Arial" w:cs="Arial"/>
          <w:sz w:val="16"/>
          <w:szCs w:val="24"/>
        </w:rPr>
        <w:t xml:space="preserve">См. сноску </w:t>
      </w:r>
      <w:r w:rsidR="00360C3D" w:rsidRPr="00EB5623">
        <w:rPr>
          <w:rFonts w:ascii="Arial" w:hAnsi="Arial" w:cs="Arial"/>
          <w:sz w:val="16"/>
          <w:szCs w:val="24"/>
          <w:vertAlign w:val="superscript"/>
        </w:rPr>
        <w:t>1)</w:t>
      </w:r>
      <w:r w:rsidR="00360C3D" w:rsidRPr="00EB5623">
        <w:rPr>
          <w:rFonts w:ascii="Arial" w:hAnsi="Arial" w:cs="Arial"/>
          <w:sz w:val="16"/>
          <w:szCs w:val="24"/>
        </w:rPr>
        <w:t xml:space="preserve"> </w:t>
      </w:r>
      <w:r w:rsidR="00B17DF7" w:rsidRPr="00EB5623">
        <w:rPr>
          <w:rFonts w:ascii="Arial" w:hAnsi="Arial" w:cs="Arial"/>
          <w:sz w:val="16"/>
          <w:szCs w:val="24"/>
        </w:rPr>
        <w:t>к табл</w:t>
      </w:r>
      <w:r w:rsidR="00C867FA" w:rsidRPr="00EB5623">
        <w:rPr>
          <w:rFonts w:ascii="Arial" w:hAnsi="Arial" w:cs="Arial"/>
          <w:sz w:val="16"/>
          <w:szCs w:val="24"/>
        </w:rPr>
        <w:t>.</w:t>
      </w:r>
      <w:r w:rsidR="00B17DF7" w:rsidRPr="00EB5623">
        <w:rPr>
          <w:rFonts w:ascii="Arial" w:hAnsi="Arial" w:cs="Arial"/>
          <w:sz w:val="16"/>
          <w:szCs w:val="24"/>
        </w:rPr>
        <w:t xml:space="preserve"> 21.2</w:t>
      </w:r>
      <w:r w:rsidR="00360C3D" w:rsidRPr="00EB5623">
        <w:rPr>
          <w:rFonts w:ascii="Arial" w:hAnsi="Arial" w:cs="Arial"/>
          <w:sz w:val="16"/>
          <w:szCs w:val="24"/>
        </w:rPr>
        <w:t>.</w:t>
      </w:r>
    </w:p>
    <w:p w:rsidR="00035E7B" w:rsidRPr="008870DD" w:rsidRDefault="00035E7B">
      <w:pPr>
        <w:spacing w:after="200" w:line="276" w:lineRule="auto"/>
        <w:rPr>
          <w:rFonts w:ascii="Arial" w:hAnsi="Arial" w:cs="Arial"/>
          <w:szCs w:val="24"/>
        </w:rPr>
      </w:pPr>
      <w:r w:rsidRPr="008870DD">
        <w:rPr>
          <w:rFonts w:ascii="Arial" w:hAnsi="Arial" w:cs="Arial"/>
          <w:szCs w:val="24"/>
        </w:rPr>
        <w:br w:type="page"/>
      </w:r>
    </w:p>
    <w:p w:rsidR="00C7036D" w:rsidRPr="008870DD" w:rsidRDefault="00E46AF9" w:rsidP="003E4FC8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7" w:name="_Toc63953625"/>
      <w:r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2</w:t>
      </w:r>
      <w:r w:rsidR="000E1817"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D13E6F"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4</w:t>
      </w:r>
      <w:r w:rsidR="00C7036D"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. Разработанные передовые производственные технологии</w:t>
      </w:r>
      <w:bookmarkEnd w:id="7"/>
    </w:p>
    <w:p w:rsidR="00C7036D" w:rsidRPr="008870DD" w:rsidRDefault="00C7036D" w:rsidP="003E4FC8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8870DD">
        <w:rPr>
          <w:rFonts w:ascii="Arial" w:hAnsi="Arial" w:cs="Arial"/>
          <w:color w:val="363194"/>
          <w:sz w:val="24"/>
          <w:szCs w:val="24"/>
        </w:rPr>
        <w:t>(единиц)</w:t>
      </w:r>
    </w:p>
    <w:p w:rsidR="00C7036D" w:rsidRPr="008870DD" w:rsidRDefault="00C7036D" w:rsidP="003E4FC8">
      <w:pPr>
        <w:spacing w:line="259" w:lineRule="auto"/>
        <w:rPr>
          <w:rFonts w:ascii="Arial" w:hAnsi="Arial" w:cs="Arial"/>
          <w:color w:val="363194"/>
          <w:szCs w:val="24"/>
        </w:rPr>
      </w:pPr>
    </w:p>
    <w:tbl>
      <w:tblPr>
        <w:tblStyle w:val="270"/>
        <w:tblW w:w="5000" w:type="pct"/>
        <w:tblLayout w:type="fixed"/>
        <w:tblLook w:val="0020"/>
      </w:tblPr>
      <w:tblGrid>
        <w:gridCol w:w="4434"/>
        <w:gridCol w:w="1084"/>
        <w:gridCol w:w="1084"/>
        <w:gridCol w:w="1084"/>
        <w:gridCol w:w="1084"/>
        <w:gridCol w:w="1084"/>
      </w:tblGrid>
      <w:tr w:rsidR="00B81FCC" w:rsidRPr="008870DD" w:rsidTr="00B81FCC">
        <w:trPr>
          <w:cnfStyle w:val="100000000000"/>
          <w:trHeight w:val="340"/>
        </w:trPr>
        <w:tc>
          <w:tcPr>
            <w:tcW w:w="4434" w:type="dxa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084" w:type="dxa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2019</w:t>
            </w:r>
          </w:p>
        </w:tc>
        <w:tc>
          <w:tcPr>
            <w:tcW w:w="1084" w:type="dxa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2020</w:t>
            </w:r>
          </w:p>
        </w:tc>
        <w:tc>
          <w:tcPr>
            <w:tcW w:w="1084" w:type="dxa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2021</w:t>
            </w:r>
          </w:p>
        </w:tc>
        <w:tc>
          <w:tcPr>
            <w:tcW w:w="1084" w:type="dxa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2022</w:t>
            </w:r>
          </w:p>
        </w:tc>
        <w:tc>
          <w:tcPr>
            <w:tcW w:w="1084" w:type="dxa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2023</w:t>
            </w:r>
          </w:p>
        </w:tc>
      </w:tr>
      <w:tr w:rsidR="00B81FCC" w:rsidRPr="008870DD" w:rsidTr="00B81FCC">
        <w:trPr>
          <w:cnfStyle w:val="000000100000"/>
        </w:trPr>
        <w:tc>
          <w:tcPr>
            <w:tcW w:w="4434" w:type="dxa"/>
            <w:vAlign w:val="center"/>
          </w:tcPr>
          <w:p w:rsidR="00B81FCC" w:rsidRPr="008870DD" w:rsidRDefault="00B81FCC" w:rsidP="00DD7BBB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b/>
              </w:rPr>
            </w:pPr>
            <w:r w:rsidRPr="008870DD">
              <w:rPr>
                <w:rFonts w:ascii="Arial" w:hAnsi="Arial" w:cs="Arial"/>
                <w:b/>
              </w:rPr>
              <w:t>Число технологий – всего</w:t>
            </w:r>
          </w:p>
        </w:tc>
        <w:tc>
          <w:tcPr>
            <w:tcW w:w="1084" w:type="dxa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8870DD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084" w:type="dxa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8870DD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084" w:type="dxa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8870DD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1084" w:type="dxa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8870DD">
              <w:rPr>
                <w:rFonts w:ascii="Arial" w:hAnsi="Arial" w:cs="Arial"/>
                <w:b/>
              </w:rPr>
              <w:t>…</w:t>
            </w:r>
            <w:r w:rsidR="00532D27" w:rsidRPr="008870DD">
              <w:rPr>
                <w:rFonts w:ascii="Arial" w:hAnsi="Arial" w:cs="Arial"/>
                <w:color w:val="auto"/>
                <w:vertAlign w:val="superscript"/>
              </w:rPr>
              <w:t>1)</w:t>
            </w:r>
          </w:p>
        </w:tc>
        <w:tc>
          <w:tcPr>
            <w:tcW w:w="1084" w:type="dxa"/>
          </w:tcPr>
          <w:p w:rsidR="00B81FCC" w:rsidRPr="008870DD" w:rsidRDefault="00D7547C" w:rsidP="00DD7BBB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8870DD">
              <w:rPr>
                <w:rFonts w:ascii="Arial" w:hAnsi="Arial" w:cs="Arial"/>
                <w:b/>
              </w:rPr>
              <w:t>…</w:t>
            </w:r>
          </w:p>
        </w:tc>
      </w:tr>
      <w:tr w:rsidR="00B81FCC" w:rsidRPr="008870DD" w:rsidTr="00B81FCC">
        <w:trPr>
          <w:cnfStyle w:val="000000010000"/>
        </w:trPr>
        <w:tc>
          <w:tcPr>
            <w:tcW w:w="4434" w:type="dxa"/>
            <w:vAlign w:val="center"/>
          </w:tcPr>
          <w:p w:rsidR="00B81FCC" w:rsidRPr="008870DD" w:rsidRDefault="00B81FCC" w:rsidP="00DD7BB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из них:</w:t>
            </w:r>
          </w:p>
        </w:tc>
        <w:tc>
          <w:tcPr>
            <w:tcW w:w="1084" w:type="dxa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084" w:type="dxa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084" w:type="dxa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084" w:type="dxa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084" w:type="dxa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</w:tr>
      <w:tr w:rsidR="00B81FCC" w:rsidRPr="008870DD" w:rsidTr="00B81FCC">
        <w:trPr>
          <w:cnfStyle w:val="000000100000"/>
        </w:trPr>
        <w:tc>
          <w:tcPr>
            <w:tcW w:w="4434" w:type="dxa"/>
            <w:vAlign w:val="center"/>
          </w:tcPr>
          <w:p w:rsidR="00B81FCC" w:rsidRPr="008870DD" w:rsidRDefault="00B81FCC" w:rsidP="00DD7BB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proofErr w:type="gramStart"/>
            <w:r w:rsidRPr="008870DD">
              <w:rPr>
                <w:rFonts w:ascii="Arial" w:hAnsi="Arial" w:cs="Arial"/>
              </w:rPr>
              <w:t>новые</w:t>
            </w:r>
            <w:proofErr w:type="gramEnd"/>
            <w:r w:rsidRPr="008870DD">
              <w:rPr>
                <w:rFonts w:ascii="Arial" w:hAnsi="Arial" w:cs="Arial"/>
              </w:rPr>
              <w:t xml:space="preserve"> для России</w:t>
            </w:r>
          </w:p>
        </w:tc>
        <w:tc>
          <w:tcPr>
            <w:tcW w:w="1084" w:type="dxa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  <w:color w:val="auto"/>
              </w:rPr>
              <w:t>…</w:t>
            </w:r>
            <w:bookmarkStart w:id="8" w:name="_GoBack"/>
            <w:bookmarkEnd w:id="8"/>
          </w:p>
        </w:tc>
        <w:tc>
          <w:tcPr>
            <w:tcW w:w="1084" w:type="dxa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  <w:color w:val="auto"/>
              </w:rPr>
              <w:t>…</w:t>
            </w:r>
          </w:p>
        </w:tc>
        <w:tc>
          <w:tcPr>
            <w:tcW w:w="1084" w:type="dxa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-</w:t>
            </w:r>
          </w:p>
        </w:tc>
        <w:tc>
          <w:tcPr>
            <w:tcW w:w="1084" w:type="dxa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  <w:tc>
          <w:tcPr>
            <w:tcW w:w="1084" w:type="dxa"/>
          </w:tcPr>
          <w:p w:rsidR="00B81FCC" w:rsidRPr="008870DD" w:rsidRDefault="00D7547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</w:tr>
      <w:tr w:rsidR="00B81FCC" w:rsidRPr="008870DD" w:rsidTr="00B81FCC">
        <w:trPr>
          <w:cnfStyle w:val="000000010000"/>
        </w:trPr>
        <w:tc>
          <w:tcPr>
            <w:tcW w:w="4434" w:type="dxa"/>
            <w:vAlign w:val="center"/>
          </w:tcPr>
          <w:p w:rsidR="00B81FCC" w:rsidRPr="008870DD" w:rsidRDefault="00B81FCC" w:rsidP="00DD7BB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принципиально новые</w:t>
            </w:r>
          </w:p>
        </w:tc>
        <w:tc>
          <w:tcPr>
            <w:tcW w:w="1084" w:type="dxa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  <w:color w:val="auto"/>
              </w:rPr>
              <w:t>…</w:t>
            </w:r>
          </w:p>
        </w:tc>
        <w:tc>
          <w:tcPr>
            <w:tcW w:w="1084" w:type="dxa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-</w:t>
            </w:r>
          </w:p>
        </w:tc>
        <w:tc>
          <w:tcPr>
            <w:tcW w:w="1084" w:type="dxa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-</w:t>
            </w:r>
          </w:p>
        </w:tc>
        <w:tc>
          <w:tcPr>
            <w:tcW w:w="1084" w:type="dxa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-</w:t>
            </w:r>
          </w:p>
        </w:tc>
        <w:tc>
          <w:tcPr>
            <w:tcW w:w="1084" w:type="dxa"/>
          </w:tcPr>
          <w:p w:rsidR="00B81FCC" w:rsidRPr="008870DD" w:rsidRDefault="00D7547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B81FCC" w:rsidRPr="008870DD" w:rsidTr="00B81FCC">
        <w:trPr>
          <w:cnfStyle w:val="000000100000"/>
        </w:trPr>
        <w:tc>
          <w:tcPr>
            <w:tcW w:w="4434" w:type="dxa"/>
            <w:vAlign w:val="center"/>
          </w:tcPr>
          <w:p w:rsidR="00B81FCC" w:rsidRPr="008870DD" w:rsidRDefault="00B81FCC" w:rsidP="00DD7BBB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Число технологий с использованием запатентованных изобретений</w:t>
            </w:r>
          </w:p>
        </w:tc>
        <w:tc>
          <w:tcPr>
            <w:tcW w:w="1084" w:type="dxa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-</w:t>
            </w:r>
          </w:p>
        </w:tc>
        <w:tc>
          <w:tcPr>
            <w:tcW w:w="1084" w:type="dxa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-</w:t>
            </w:r>
          </w:p>
        </w:tc>
        <w:tc>
          <w:tcPr>
            <w:tcW w:w="1084" w:type="dxa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  <w:tc>
          <w:tcPr>
            <w:tcW w:w="1084" w:type="dxa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  <w:tc>
          <w:tcPr>
            <w:tcW w:w="1084" w:type="dxa"/>
          </w:tcPr>
          <w:p w:rsidR="00B81FCC" w:rsidRPr="008870DD" w:rsidRDefault="00D7547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</w:tr>
    </w:tbl>
    <w:p w:rsidR="00F24B20" w:rsidRPr="008870DD" w:rsidRDefault="00EC55E3" w:rsidP="00CE73B3">
      <w:pPr>
        <w:widowControl w:val="0"/>
        <w:tabs>
          <w:tab w:val="left" w:pos="70"/>
        </w:tabs>
        <w:spacing w:before="40"/>
        <w:ind w:left="-113" w:right="-113"/>
        <w:jc w:val="both"/>
        <w:rPr>
          <w:rFonts w:ascii="Arial" w:hAnsi="Arial" w:cs="Arial"/>
          <w:snapToGrid w:val="0"/>
          <w:spacing w:val="-4"/>
          <w:sz w:val="16"/>
        </w:rPr>
      </w:pPr>
      <w:r w:rsidRPr="00EB5623">
        <w:rPr>
          <w:rFonts w:ascii="Arial" w:hAnsi="Arial" w:cs="Arial"/>
          <w:sz w:val="16"/>
          <w:vertAlign w:val="superscript"/>
        </w:rPr>
        <w:t>1)</w:t>
      </w:r>
      <w:r w:rsidRPr="00EB5623">
        <w:rPr>
          <w:rFonts w:ascii="Arial" w:hAnsi="Arial" w:cs="Arial"/>
          <w:sz w:val="16"/>
        </w:rPr>
        <w:t xml:space="preserve"> </w:t>
      </w:r>
      <w:r w:rsidR="00360C3D" w:rsidRPr="00EB5623">
        <w:rPr>
          <w:rFonts w:ascii="Arial" w:hAnsi="Arial" w:cs="Arial"/>
          <w:sz w:val="16"/>
          <w:szCs w:val="24"/>
        </w:rPr>
        <w:t xml:space="preserve">См. сноску </w:t>
      </w:r>
      <w:r w:rsidR="00360C3D" w:rsidRPr="00EB5623">
        <w:rPr>
          <w:rFonts w:ascii="Arial" w:hAnsi="Arial" w:cs="Arial"/>
          <w:sz w:val="16"/>
          <w:szCs w:val="24"/>
          <w:vertAlign w:val="superscript"/>
        </w:rPr>
        <w:t>1)</w:t>
      </w:r>
      <w:r w:rsidR="00360C3D" w:rsidRPr="00EB5623">
        <w:rPr>
          <w:rFonts w:ascii="Arial" w:hAnsi="Arial" w:cs="Arial"/>
          <w:sz w:val="16"/>
          <w:szCs w:val="24"/>
        </w:rPr>
        <w:t xml:space="preserve"> </w:t>
      </w:r>
      <w:r w:rsidR="00F01917" w:rsidRPr="00EB5623">
        <w:rPr>
          <w:rFonts w:ascii="Arial" w:hAnsi="Arial" w:cs="Arial"/>
          <w:sz w:val="16"/>
          <w:szCs w:val="24"/>
        </w:rPr>
        <w:t xml:space="preserve">к табл. 21.2 </w:t>
      </w:r>
      <w:r w:rsidR="00F24B20" w:rsidRPr="00EB5623">
        <w:rPr>
          <w:rFonts w:ascii="Arial" w:hAnsi="Arial" w:cs="Arial"/>
          <w:sz w:val="16"/>
          <w:szCs w:val="24"/>
        </w:rPr>
        <w:t>на с. 14</w:t>
      </w:r>
      <w:r w:rsidR="009314A6" w:rsidRPr="00EB5623">
        <w:rPr>
          <w:rFonts w:ascii="Arial" w:hAnsi="Arial" w:cs="Arial"/>
          <w:sz w:val="16"/>
          <w:szCs w:val="24"/>
        </w:rPr>
        <w:t>5</w:t>
      </w:r>
      <w:r w:rsidR="00F24B20" w:rsidRPr="00EB5623">
        <w:rPr>
          <w:rFonts w:ascii="Arial" w:hAnsi="Arial" w:cs="Arial"/>
          <w:sz w:val="16"/>
        </w:rPr>
        <w:t>.</w:t>
      </w:r>
    </w:p>
    <w:p w:rsidR="00DD7BBB" w:rsidRPr="008870DD" w:rsidRDefault="00DD7BBB" w:rsidP="00D13E6F">
      <w:pPr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9" w:name="_Toc63953626"/>
    </w:p>
    <w:p w:rsidR="00C7036D" w:rsidRPr="008870DD" w:rsidRDefault="00E46AF9" w:rsidP="003C5208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="000E1817"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D13E6F"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5</w:t>
      </w:r>
      <w:r w:rsidR="00C7036D"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. Используемые передовые производственные технологии по группам</w:t>
      </w:r>
      <w:bookmarkEnd w:id="9"/>
    </w:p>
    <w:p w:rsidR="00C7036D" w:rsidRPr="008870DD" w:rsidRDefault="00C7036D" w:rsidP="003C5208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8870DD">
        <w:rPr>
          <w:rFonts w:ascii="Arial" w:hAnsi="Arial" w:cs="Arial"/>
          <w:color w:val="363194"/>
          <w:sz w:val="24"/>
          <w:szCs w:val="24"/>
        </w:rPr>
        <w:t>(единиц)</w:t>
      </w:r>
    </w:p>
    <w:p w:rsidR="00C7036D" w:rsidRPr="008870DD" w:rsidRDefault="00C7036D" w:rsidP="00C7036D">
      <w:pPr>
        <w:rPr>
          <w:rFonts w:ascii="Arial" w:hAnsi="Arial" w:cs="Arial"/>
          <w:color w:val="0039AC"/>
        </w:rPr>
      </w:pPr>
    </w:p>
    <w:tbl>
      <w:tblPr>
        <w:tblStyle w:val="270"/>
        <w:tblW w:w="5000" w:type="pct"/>
        <w:tblLook w:val="0020"/>
      </w:tblPr>
      <w:tblGrid>
        <w:gridCol w:w="4434"/>
        <w:gridCol w:w="1084"/>
        <w:gridCol w:w="1084"/>
        <w:gridCol w:w="1084"/>
        <w:gridCol w:w="1084"/>
        <w:gridCol w:w="1084"/>
      </w:tblGrid>
      <w:tr w:rsidR="00B81FCC" w:rsidRPr="008870DD" w:rsidTr="00B81FCC">
        <w:trPr>
          <w:cnfStyle w:val="100000000000"/>
          <w:trHeight w:val="340"/>
        </w:trPr>
        <w:tc>
          <w:tcPr>
            <w:tcW w:w="0" w:type="auto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2019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2020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2021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2022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2023</w:t>
            </w:r>
          </w:p>
        </w:tc>
      </w:tr>
      <w:tr w:rsidR="00B81FCC" w:rsidRPr="008870DD" w:rsidTr="00B81FCC">
        <w:trPr>
          <w:cnfStyle w:val="000000100000"/>
          <w:trHeight w:val="170"/>
        </w:trPr>
        <w:tc>
          <w:tcPr>
            <w:tcW w:w="0" w:type="auto"/>
          </w:tcPr>
          <w:p w:rsidR="00B81FCC" w:rsidRPr="008870DD" w:rsidRDefault="00B81FCC" w:rsidP="00DD7BBB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b/>
              </w:rPr>
            </w:pPr>
            <w:r w:rsidRPr="008870DD">
              <w:rPr>
                <w:rFonts w:ascii="Arial" w:hAnsi="Arial" w:cs="Arial"/>
                <w:b/>
              </w:rPr>
              <w:t xml:space="preserve">Передовые производственные </w:t>
            </w:r>
            <w:r w:rsidRPr="008870DD">
              <w:rPr>
                <w:rFonts w:ascii="Arial" w:hAnsi="Arial" w:cs="Arial"/>
                <w:b/>
              </w:rPr>
              <w:br/>
              <w:t xml:space="preserve">технологии – всего 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8870DD">
              <w:rPr>
                <w:rFonts w:ascii="Arial" w:hAnsi="Arial" w:cs="Arial"/>
                <w:b/>
              </w:rPr>
              <w:t>643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8870DD">
              <w:rPr>
                <w:rFonts w:ascii="Arial" w:hAnsi="Arial" w:cs="Arial"/>
                <w:b/>
              </w:rPr>
              <w:t>679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spacing w:before="26" w:after="26" w:line="259" w:lineRule="auto"/>
              <w:contextualSpacing/>
              <w:rPr>
                <w:rFonts w:ascii="Arial" w:hAnsi="Arial" w:cs="Arial"/>
                <w:b/>
                <w:color w:val="000000"/>
              </w:rPr>
            </w:pPr>
            <w:r w:rsidRPr="008870DD">
              <w:rPr>
                <w:rFonts w:ascii="Arial" w:hAnsi="Arial" w:cs="Arial"/>
                <w:b/>
                <w:color w:val="000000"/>
              </w:rPr>
              <w:t>762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spacing w:before="26" w:after="26" w:line="259" w:lineRule="auto"/>
              <w:contextualSpacing/>
              <w:rPr>
                <w:rFonts w:ascii="Arial" w:hAnsi="Arial" w:cs="Arial"/>
                <w:b/>
                <w:color w:val="000000"/>
              </w:rPr>
            </w:pPr>
            <w:r w:rsidRPr="008870DD">
              <w:rPr>
                <w:rFonts w:ascii="Arial" w:hAnsi="Arial" w:cs="Arial"/>
                <w:b/>
                <w:color w:val="000000"/>
              </w:rPr>
              <w:t>815</w:t>
            </w:r>
          </w:p>
        </w:tc>
        <w:tc>
          <w:tcPr>
            <w:tcW w:w="550" w:type="pct"/>
          </w:tcPr>
          <w:p w:rsidR="00B81FCC" w:rsidRPr="008870DD" w:rsidRDefault="001E5BDC" w:rsidP="00DD7BBB">
            <w:pPr>
              <w:spacing w:before="26" w:after="26" w:line="259" w:lineRule="auto"/>
              <w:contextualSpacing/>
              <w:rPr>
                <w:rFonts w:ascii="Arial" w:hAnsi="Arial" w:cs="Arial"/>
                <w:b/>
                <w:color w:val="000000"/>
              </w:rPr>
            </w:pPr>
            <w:r w:rsidRPr="001E5BDC">
              <w:rPr>
                <w:rFonts w:ascii="Arial" w:hAnsi="Arial" w:cs="Arial"/>
                <w:b/>
                <w:color w:val="000000"/>
              </w:rPr>
              <w:t>863</w:t>
            </w:r>
          </w:p>
        </w:tc>
      </w:tr>
      <w:tr w:rsidR="00B81FCC" w:rsidRPr="008870DD" w:rsidTr="00B81FCC">
        <w:trPr>
          <w:cnfStyle w:val="000000010000"/>
          <w:trHeight w:val="170"/>
        </w:trPr>
        <w:tc>
          <w:tcPr>
            <w:tcW w:w="0" w:type="auto"/>
          </w:tcPr>
          <w:p w:rsidR="00B81FCC" w:rsidRPr="008870DD" w:rsidRDefault="00B81FCC" w:rsidP="00DD7BB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из них: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</w:tr>
      <w:tr w:rsidR="00B81FCC" w:rsidRPr="008870DD" w:rsidTr="00B81FCC">
        <w:trPr>
          <w:cnfStyle w:val="000000100000"/>
          <w:trHeight w:val="170"/>
        </w:trPr>
        <w:tc>
          <w:tcPr>
            <w:tcW w:w="0" w:type="auto"/>
            <w:vAlign w:val="top"/>
          </w:tcPr>
          <w:p w:rsidR="00B81FCC" w:rsidRPr="008870DD" w:rsidRDefault="00B81FCC" w:rsidP="00DD7BB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технологии, внедренные: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</w:tr>
      <w:tr w:rsidR="00B81FCC" w:rsidRPr="008870DD" w:rsidTr="00B81FCC">
        <w:trPr>
          <w:cnfStyle w:val="000000010000"/>
          <w:trHeight w:val="170"/>
        </w:trPr>
        <w:tc>
          <w:tcPr>
            <w:tcW w:w="0" w:type="auto"/>
            <w:vAlign w:val="top"/>
          </w:tcPr>
          <w:p w:rsidR="00B81FCC" w:rsidRPr="008870DD" w:rsidRDefault="00B81FCC" w:rsidP="00DD7BBB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до 1 года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60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94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64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102</w:t>
            </w:r>
          </w:p>
        </w:tc>
        <w:tc>
          <w:tcPr>
            <w:tcW w:w="550" w:type="pct"/>
          </w:tcPr>
          <w:p w:rsidR="00B81FCC" w:rsidRPr="008870DD" w:rsidRDefault="001E5BD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</w:tr>
      <w:tr w:rsidR="00B81FCC" w:rsidRPr="008870DD" w:rsidTr="00B81FCC">
        <w:trPr>
          <w:cnfStyle w:val="000000100000"/>
          <w:trHeight w:val="170"/>
        </w:trPr>
        <w:tc>
          <w:tcPr>
            <w:tcW w:w="0" w:type="auto"/>
            <w:vAlign w:val="top"/>
          </w:tcPr>
          <w:p w:rsidR="00B81FCC" w:rsidRPr="008870DD" w:rsidRDefault="00B81FCC" w:rsidP="00DD7BBB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в течение 1-3 лет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173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240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276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261</w:t>
            </w:r>
          </w:p>
        </w:tc>
        <w:tc>
          <w:tcPr>
            <w:tcW w:w="550" w:type="pct"/>
          </w:tcPr>
          <w:p w:rsidR="00B81FCC" w:rsidRPr="008870DD" w:rsidRDefault="001E5BD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E5BDC">
              <w:rPr>
                <w:rFonts w:ascii="Arial" w:hAnsi="Arial" w:cs="Arial"/>
              </w:rPr>
              <w:t>237</w:t>
            </w:r>
          </w:p>
        </w:tc>
      </w:tr>
      <w:tr w:rsidR="00B81FCC" w:rsidRPr="008870DD" w:rsidTr="00B81FCC">
        <w:trPr>
          <w:cnfStyle w:val="000000010000"/>
          <w:trHeight w:val="170"/>
        </w:trPr>
        <w:tc>
          <w:tcPr>
            <w:tcW w:w="0" w:type="auto"/>
            <w:vAlign w:val="top"/>
          </w:tcPr>
          <w:p w:rsidR="00B81FCC" w:rsidRPr="008870DD" w:rsidRDefault="00B81FCC" w:rsidP="00DD7BBB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  <w:color w:val="auto"/>
              </w:rPr>
            </w:pPr>
            <w:r w:rsidRPr="008870DD">
              <w:rPr>
                <w:rFonts w:ascii="Arial" w:hAnsi="Arial" w:cs="Arial"/>
                <w:color w:val="auto"/>
              </w:rPr>
              <w:t>в течение 4-5 лет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870DD">
              <w:rPr>
                <w:rFonts w:ascii="Arial" w:hAnsi="Arial" w:cs="Arial"/>
                <w:color w:val="auto"/>
              </w:rPr>
              <w:t>119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870DD">
              <w:rPr>
                <w:rFonts w:ascii="Arial" w:hAnsi="Arial" w:cs="Arial"/>
                <w:color w:val="auto"/>
              </w:rPr>
              <w:t>103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870DD">
              <w:rPr>
                <w:rFonts w:ascii="Arial" w:hAnsi="Arial" w:cs="Arial"/>
                <w:color w:val="auto"/>
              </w:rPr>
              <w:t>116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  <w:color w:val="auto"/>
              </w:rPr>
            </w:pPr>
            <w:r w:rsidRPr="008870DD">
              <w:rPr>
                <w:rFonts w:ascii="Arial" w:hAnsi="Arial" w:cs="Arial"/>
                <w:color w:val="auto"/>
              </w:rPr>
              <w:t>128</w:t>
            </w:r>
          </w:p>
        </w:tc>
        <w:tc>
          <w:tcPr>
            <w:tcW w:w="550" w:type="pct"/>
          </w:tcPr>
          <w:p w:rsidR="00B81FCC" w:rsidRPr="008870DD" w:rsidRDefault="001E5BD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E5BDC">
              <w:rPr>
                <w:rFonts w:ascii="Arial" w:hAnsi="Arial" w:cs="Arial"/>
              </w:rPr>
              <w:t>191</w:t>
            </w:r>
          </w:p>
        </w:tc>
      </w:tr>
      <w:tr w:rsidR="00B81FCC" w:rsidRPr="008870DD" w:rsidTr="00B81FCC">
        <w:trPr>
          <w:cnfStyle w:val="000000100000"/>
          <w:trHeight w:val="170"/>
        </w:trPr>
        <w:tc>
          <w:tcPr>
            <w:tcW w:w="0" w:type="auto"/>
            <w:vAlign w:val="top"/>
          </w:tcPr>
          <w:p w:rsidR="00B81FCC" w:rsidRPr="008870DD" w:rsidRDefault="00B81FCC" w:rsidP="00DD7BBB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в течение 6 лет и более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291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242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306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324</w:t>
            </w:r>
          </w:p>
        </w:tc>
        <w:tc>
          <w:tcPr>
            <w:tcW w:w="550" w:type="pct"/>
          </w:tcPr>
          <w:p w:rsidR="00B81FCC" w:rsidRPr="008870DD" w:rsidRDefault="001E5BD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E5BDC">
              <w:rPr>
                <w:rFonts w:ascii="Arial" w:hAnsi="Arial" w:cs="Arial"/>
              </w:rPr>
              <w:t>385</w:t>
            </w:r>
          </w:p>
        </w:tc>
      </w:tr>
      <w:tr w:rsidR="00B81FCC" w:rsidRPr="008870DD" w:rsidTr="00B81FCC">
        <w:trPr>
          <w:cnfStyle w:val="000000010000"/>
          <w:trHeight w:val="170"/>
        </w:trPr>
        <w:tc>
          <w:tcPr>
            <w:tcW w:w="0" w:type="auto"/>
            <w:vAlign w:val="top"/>
          </w:tcPr>
          <w:p w:rsidR="00B81FCC" w:rsidRPr="008870DD" w:rsidRDefault="00B81FCC" w:rsidP="00DD7BB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приобретенные: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</w:tr>
      <w:tr w:rsidR="00B81FCC" w:rsidRPr="008870DD" w:rsidTr="00B81FCC">
        <w:trPr>
          <w:cnfStyle w:val="000000100000"/>
          <w:trHeight w:val="170"/>
        </w:trPr>
        <w:tc>
          <w:tcPr>
            <w:tcW w:w="0" w:type="auto"/>
            <w:vAlign w:val="top"/>
          </w:tcPr>
          <w:p w:rsidR="00B81FCC" w:rsidRPr="008870DD" w:rsidRDefault="00B81FCC" w:rsidP="00DD7BBB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в России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  <w:color w:val="000000"/>
              </w:rPr>
            </w:pPr>
            <w:r w:rsidRPr="008870DD">
              <w:rPr>
                <w:rFonts w:ascii="Arial" w:hAnsi="Arial" w:cs="Arial"/>
                <w:color w:val="000000"/>
              </w:rPr>
              <w:t>447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445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  <w:color w:val="000000"/>
              </w:rPr>
            </w:pPr>
            <w:r w:rsidRPr="008870DD">
              <w:rPr>
                <w:rFonts w:ascii="Arial" w:hAnsi="Arial" w:cs="Arial"/>
                <w:color w:val="000000"/>
              </w:rPr>
              <w:t>541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  <w:color w:val="000000"/>
              </w:rPr>
            </w:pPr>
            <w:r w:rsidRPr="008870DD">
              <w:rPr>
                <w:rFonts w:ascii="Arial" w:hAnsi="Arial" w:cs="Arial"/>
                <w:color w:val="000000"/>
              </w:rPr>
              <w:t>554</w:t>
            </w:r>
          </w:p>
        </w:tc>
        <w:tc>
          <w:tcPr>
            <w:tcW w:w="550" w:type="pct"/>
          </w:tcPr>
          <w:p w:rsidR="00B81FCC" w:rsidRPr="008870DD" w:rsidRDefault="001E5BDC" w:rsidP="00DD7BBB">
            <w:pPr>
              <w:widowControl w:val="0"/>
              <w:spacing w:line="259" w:lineRule="auto"/>
              <w:rPr>
                <w:rFonts w:ascii="Arial" w:hAnsi="Arial" w:cs="Arial"/>
                <w:color w:val="000000"/>
              </w:rPr>
            </w:pPr>
            <w:r w:rsidRPr="001E5BDC">
              <w:rPr>
                <w:rFonts w:ascii="Arial" w:hAnsi="Arial" w:cs="Arial"/>
                <w:color w:val="000000"/>
              </w:rPr>
              <w:t>597</w:t>
            </w:r>
          </w:p>
        </w:tc>
      </w:tr>
      <w:tr w:rsidR="00B81FCC" w:rsidRPr="008870DD" w:rsidTr="00B81FCC">
        <w:trPr>
          <w:cnfStyle w:val="000000010000"/>
          <w:trHeight w:val="170"/>
        </w:trPr>
        <w:tc>
          <w:tcPr>
            <w:tcW w:w="0" w:type="auto"/>
            <w:vAlign w:val="top"/>
          </w:tcPr>
          <w:p w:rsidR="00B81FCC" w:rsidRPr="008870DD" w:rsidRDefault="00B81FCC" w:rsidP="00DD7BBB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за рубежом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  <w:color w:val="000000"/>
              </w:rPr>
            </w:pPr>
            <w:r w:rsidRPr="008870DD">
              <w:rPr>
                <w:rFonts w:ascii="Arial" w:hAnsi="Arial" w:cs="Arial"/>
                <w:color w:val="000000"/>
              </w:rPr>
              <w:t>155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197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  <w:color w:val="000000"/>
              </w:rPr>
            </w:pPr>
            <w:r w:rsidRPr="008870DD">
              <w:rPr>
                <w:rFonts w:ascii="Arial" w:hAnsi="Arial" w:cs="Arial"/>
                <w:color w:val="000000"/>
              </w:rPr>
              <w:t>175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  <w:color w:val="000000"/>
              </w:rPr>
            </w:pPr>
            <w:r w:rsidRPr="008870D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550" w:type="pct"/>
          </w:tcPr>
          <w:p w:rsidR="00B81FCC" w:rsidRPr="008870DD" w:rsidRDefault="001E5BDC" w:rsidP="00DD7BBB">
            <w:pPr>
              <w:widowControl w:val="0"/>
              <w:spacing w:line="259" w:lineRule="auto"/>
              <w:rPr>
                <w:rFonts w:ascii="Arial" w:hAnsi="Arial" w:cs="Arial"/>
                <w:color w:val="000000"/>
              </w:rPr>
            </w:pPr>
            <w:r w:rsidRPr="001E5BDC">
              <w:rPr>
                <w:rFonts w:ascii="Arial" w:hAnsi="Arial" w:cs="Arial"/>
                <w:color w:val="000000"/>
              </w:rPr>
              <w:t>191</w:t>
            </w:r>
          </w:p>
        </w:tc>
      </w:tr>
      <w:tr w:rsidR="00B81FCC" w:rsidRPr="008870DD" w:rsidTr="00B81FCC">
        <w:trPr>
          <w:cnfStyle w:val="000000100000"/>
          <w:trHeight w:val="170"/>
        </w:trPr>
        <w:tc>
          <w:tcPr>
            <w:tcW w:w="0" w:type="auto"/>
            <w:vAlign w:val="top"/>
          </w:tcPr>
          <w:p w:rsidR="00B81FCC" w:rsidRPr="008870DD" w:rsidRDefault="00B81FCC" w:rsidP="00DD7BBB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 xml:space="preserve">Число запатентованных изобретений </w:t>
            </w:r>
            <w:r w:rsidRPr="008870DD">
              <w:rPr>
                <w:rFonts w:ascii="Arial" w:hAnsi="Arial" w:cs="Arial"/>
              </w:rPr>
              <w:br/>
              <w:t>в используемых технологиях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  <w:color w:val="000000"/>
                <w:vertAlign w:val="superscript"/>
              </w:rPr>
            </w:pPr>
            <w:r w:rsidRPr="008870DD">
              <w:rPr>
                <w:rFonts w:ascii="Arial" w:hAnsi="Arial" w:cs="Arial"/>
                <w:color w:val="000000"/>
              </w:rPr>
              <w:t>…</w:t>
            </w:r>
            <w:r w:rsidRPr="008870DD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  <w:color w:val="000000"/>
              </w:rPr>
            </w:pPr>
            <w:r w:rsidRPr="008870DD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  <w:color w:val="000000"/>
              </w:rPr>
            </w:pPr>
            <w:r w:rsidRPr="008870DD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50" w:type="pct"/>
          </w:tcPr>
          <w:p w:rsidR="00B81FCC" w:rsidRPr="008870DD" w:rsidRDefault="001E5BDC" w:rsidP="00DD7BBB">
            <w:pPr>
              <w:widowControl w:val="0"/>
              <w:spacing w:line="259" w:lineRule="auto"/>
              <w:rPr>
                <w:rFonts w:ascii="Arial" w:hAnsi="Arial" w:cs="Arial"/>
                <w:color w:val="000000"/>
              </w:rPr>
            </w:pPr>
            <w:r w:rsidRPr="008870DD">
              <w:rPr>
                <w:rFonts w:ascii="Arial" w:hAnsi="Arial" w:cs="Arial"/>
                <w:color w:val="000000"/>
              </w:rPr>
              <w:t>…</w:t>
            </w:r>
          </w:p>
        </w:tc>
      </w:tr>
    </w:tbl>
    <w:p w:rsidR="00EC55E3" w:rsidRPr="008870DD" w:rsidRDefault="00F810D7" w:rsidP="00F810D7">
      <w:pPr>
        <w:widowControl w:val="0"/>
        <w:tabs>
          <w:tab w:val="left" w:pos="70"/>
        </w:tabs>
        <w:spacing w:before="40"/>
        <w:ind w:left="-113" w:right="-113"/>
        <w:jc w:val="both"/>
        <w:rPr>
          <w:rFonts w:ascii="Arial" w:hAnsi="Arial" w:cs="Arial"/>
          <w:sz w:val="16"/>
        </w:rPr>
      </w:pPr>
      <w:r w:rsidRPr="00EB5623">
        <w:rPr>
          <w:rFonts w:ascii="Arial" w:hAnsi="Arial" w:cs="Arial"/>
          <w:sz w:val="16"/>
          <w:vertAlign w:val="superscript"/>
        </w:rPr>
        <w:t>1)</w:t>
      </w:r>
      <w:r w:rsidRPr="00EB5623">
        <w:rPr>
          <w:rFonts w:ascii="Arial" w:hAnsi="Arial" w:cs="Arial"/>
          <w:sz w:val="16"/>
        </w:rPr>
        <w:t xml:space="preserve"> </w:t>
      </w:r>
      <w:r w:rsidR="00360C3D" w:rsidRPr="00EB5623">
        <w:rPr>
          <w:rFonts w:ascii="Arial" w:hAnsi="Arial" w:cs="Arial"/>
          <w:sz w:val="16"/>
          <w:szCs w:val="24"/>
        </w:rPr>
        <w:t xml:space="preserve">См. сноску </w:t>
      </w:r>
      <w:r w:rsidR="00360C3D" w:rsidRPr="00EB5623">
        <w:rPr>
          <w:rFonts w:ascii="Arial" w:hAnsi="Arial" w:cs="Arial"/>
          <w:sz w:val="16"/>
          <w:szCs w:val="24"/>
          <w:vertAlign w:val="superscript"/>
        </w:rPr>
        <w:t>1)</w:t>
      </w:r>
      <w:r w:rsidR="00360C3D" w:rsidRPr="00EB5623">
        <w:rPr>
          <w:rFonts w:ascii="Arial" w:hAnsi="Arial" w:cs="Arial"/>
          <w:sz w:val="16"/>
          <w:szCs w:val="24"/>
        </w:rPr>
        <w:t xml:space="preserve"> </w:t>
      </w:r>
      <w:r w:rsidR="00F01917" w:rsidRPr="00EB5623">
        <w:rPr>
          <w:rFonts w:ascii="Arial" w:hAnsi="Arial" w:cs="Arial"/>
          <w:sz w:val="16"/>
          <w:szCs w:val="24"/>
        </w:rPr>
        <w:t xml:space="preserve">к табл. 21.2 </w:t>
      </w:r>
      <w:r w:rsidR="00F24B20" w:rsidRPr="00EB5623">
        <w:rPr>
          <w:rFonts w:ascii="Arial" w:hAnsi="Arial" w:cs="Arial"/>
          <w:sz w:val="16"/>
          <w:szCs w:val="24"/>
        </w:rPr>
        <w:t xml:space="preserve">на с. </w:t>
      </w:r>
      <w:r w:rsidR="009314A6" w:rsidRPr="00EB5623">
        <w:rPr>
          <w:rFonts w:ascii="Arial" w:hAnsi="Arial" w:cs="Arial"/>
          <w:sz w:val="16"/>
          <w:szCs w:val="24"/>
        </w:rPr>
        <w:t>145</w:t>
      </w:r>
      <w:r w:rsidR="00F24B20" w:rsidRPr="00EB5623">
        <w:rPr>
          <w:rFonts w:ascii="Arial" w:hAnsi="Arial" w:cs="Arial"/>
          <w:sz w:val="16"/>
        </w:rPr>
        <w:t>.</w:t>
      </w:r>
    </w:p>
    <w:p w:rsidR="00AB24FC" w:rsidRPr="008870DD" w:rsidRDefault="00AB24FC" w:rsidP="00AB24FC">
      <w:pPr>
        <w:pStyle w:val="a3"/>
        <w:widowControl w:val="0"/>
        <w:tabs>
          <w:tab w:val="left" w:pos="70"/>
        </w:tabs>
        <w:spacing w:before="40"/>
        <w:ind w:left="247" w:right="-113"/>
        <w:jc w:val="both"/>
        <w:rPr>
          <w:rFonts w:ascii="Arial" w:hAnsi="Arial" w:cs="Arial"/>
          <w:snapToGrid w:val="0"/>
          <w:spacing w:val="-4"/>
        </w:rPr>
      </w:pPr>
    </w:p>
    <w:p w:rsidR="00C7036D" w:rsidRPr="008870DD" w:rsidRDefault="00E46AF9" w:rsidP="00D13E6F">
      <w:pPr>
        <w:widowControl w:val="0"/>
        <w:jc w:val="center"/>
        <w:outlineLvl w:val="2"/>
        <w:rPr>
          <w:rFonts w:ascii="Arial" w:hAnsi="Arial" w:cs="Arial"/>
          <w:b/>
          <w:i/>
          <w:snapToGrid w:val="0"/>
          <w:color w:val="363194"/>
          <w:sz w:val="24"/>
          <w:szCs w:val="24"/>
          <w:vertAlign w:val="superscript"/>
        </w:rPr>
      </w:pPr>
      <w:bookmarkStart w:id="10" w:name="_Toc63953627"/>
      <w:r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="000E1817"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D13E6F"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="00C7036D"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. Поступление патентных заявок и выдача </w:t>
      </w:r>
      <w:r w:rsidR="00534B06"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охранных документов</w:t>
      </w:r>
      <w:proofErr w:type="gramStart"/>
      <w:r w:rsidR="00C7036D" w:rsidRPr="008870DD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C7036D" w:rsidRPr="008870DD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  <w:bookmarkEnd w:id="5"/>
      <w:bookmarkEnd w:id="10"/>
    </w:p>
    <w:p w:rsidR="00C7036D" w:rsidRPr="008870DD" w:rsidRDefault="00C7036D" w:rsidP="00C7036D">
      <w:pPr>
        <w:rPr>
          <w:rFonts w:ascii="Arial" w:hAnsi="Arial" w:cs="Arial"/>
        </w:rPr>
      </w:pPr>
    </w:p>
    <w:tbl>
      <w:tblPr>
        <w:tblStyle w:val="270"/>
        <w:tblW w:w="5000" w:type="pct"/>
        <w:tblLook w:val="0020"/>
      </w:tblPr>
      <w:tblGrid>
        <w:gridCol w:w="4434"/>
        <w:gridCol w:w="1084"/>
        <w:gridCol w:w="1084"/>
        <w:gridCol w:w="1084"/>
        <w:gridCol w:w="1084"/>
        <w:gridCol w:w="1084"/>
      </w:tblGrid>
      <w:tr w:rsidR="00B81FCC" w:rsidRPr="008870DD" w:rsidTr="00B81FCC">
        <w:trPr>
          <w:cnfStyle w:val="100000000000"/>
          <w:trHeight w:val="340"/>
        </w:trPr>
        <w:tc>
          <w:tcPr>
            <w:tcW w:w="0" w:type="auto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2019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2020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2021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2022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2023</w:t>
            </w:r>
          </w:p>
        </w:tc>
      </w:tr>
      <w:tr w:rsidR="00B81FCC" w:rsidRPr="008870DD" w:rsidTr="00B81FCC">
        <w:trPr>
          <w:cnfStyle w:val="000000100000"/>
          <w:trHeight w:val="170"/>
        </w:trPr>
        <w:tc>
          <w:tcPr>
            <w:tcW w:w="0" w:type="auto"/>
          </w:tcPr>
          <w:p w:rsidR="00B81FCC" w:rsidRPr="008870DD" w:rsidRDefault="00B81FCC" w:rsidP="00DD7BBB">
            <w:pPr>
              <w:widowControl w:val="0"/>
              <w:spacing w:line="259" w:lineRule="auto"/>
              <w:jc w:val="left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Подано патентных заявок: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</w:tr>
      <w:tr w:rsidR="00B81FCC" w:rsidRPr="008870DD" w:rsidTr="00B81FCC">
        <w:trPr>
          <w:cnfStyle w:val="000000010000"/>
          <w:trHeight w:val="170"/>
        </w:trPr>
        <w:tc>
          <w:tcPr>
            <w:tcW w:w="0" w:type="auto"/>
          </w:tcPr>
          <w:p w:rsidR="00B81FCC" w:rsidRPr="008870DD" w:rsidRDefault="00B81FCC" w:rsidP="00DD7BBB">
            <w:pPr>
              <w:widowControl w:val="0"/>
              <w:spacing w:line="259" w:lineRule="auto"/>
              <w:ind w:firstLine="113"/>
              <w:jc w:val="left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на изобретения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18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13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12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19</w:t>
            </w:r>
          </w:p>
        </w:tc>
        <w:tc>
          <w:tcPr>
            <w:tcW w:w="550" w:type="pct"/>
          </w:tcPr>
          <w:p w:rsidR="00B81FCC" w:rsidRPr="008870DD" w:rsidRDefault="00301BC7" w:rsidP="00DD7BBB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B81FCC" w:rsidRPr="008870DD" w:rsidTr="00B81FCC">
        <w:trPr>
          <w:cnfStyle w:val="000000100000"/>
          <w:trHeight w:val="170"/>
        </w:trPr>
        <w:tc>
          <w:tcPr>
            <w:tcW w:w="0" w:type="auto"/>
          </w:tcPr>
          <w:p w:rsidR="00B81FCC" w:rsidRPr="008870DD" w:rsidRDefault="00B81FCC" w:rsidP="00DD7BBB">
            <w:pPr>
              <w:widowControl w:val="0"/>
              <w:spacing w:line="259" w:lineRule="auto"/>
              <w:ind w:firstLine="113"/>
              <w:jc w:val="left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на полезные модели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5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7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21</w:t>
            </w:r>
          </w:p>
        </w:tc>
        <w:tc>
          <w:tcPr>
            <w:tcW w:w="550" w:type="pct"/>
          </w:tcPr>
          <w:p w:rsidR="00B81FCC" w:rsidRPr="008870DD" w:rsidRDefault="00301BC7" w:rsidP="00DD7BBB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</w:tr>
      <w:tr w:rsidR="00B81FCC" w:rsidRPr="008870DD" w:rsidTr="00B81FCC">
        <w:trPr>
          <w:cnfStyle w:val="000000010000"/>
          <w:trHeight w:val="170"/>
        </w:trPr>
        <w:tc>
          <w:tcPr>
            <w:tcW w:w="0" w:type="auto"/>
          </w:tcPr>
          <w:p w:rsidR="00B81FCC" w:rsidRPr="008870DD" w:rsidRDefault="00B81FCC" w:rsidP="00DD7BBB">
            <w:pPr>
              <w:widowControl w:val="0"/>
              <w:spacing w:line="259" w:lineRule="auto"/>
              <w:ind w:firstLine="113"/>
              <w:jc w:val="left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на промышленные образцы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6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5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10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8</w:t>
            </w:r>
          </w:p>
        </w:tc>
        <w:tc>
          <w:tcPr>
            <w:tcW w:w="550" w:type="pct"/>
          </w:tcPr>
          <w:p w:rsidR="00B81FCC" w:rsidRPr="008870DD" w:rsidRDefault="00301BC7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B81FCC" w:rsidRPr="008870DD" w:rsidTr="00B81FCC">
        <w:trPr>
          <w:cnfStyle w:val="000000100000"/>
          <w:trHeight w:val="170"/>
        </w:trPr>
        <w:tc>
          <w:tcPr>
            <w:tcW w:w="0" w:type="auto"/>
          </w:tcPr>
          <w:p w:rsidR="00B81FCC" w:rsidRPr="008870DD" w:rsidRDefault="00B81FCC" w:rsidP="00DD7BBB">
            <w:pPr>
              <w:widowControl w:val="0"/>
              <w:spacing w:line="259" w:lineRule="auto"/>
              <w:jc w:val="left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Выдано патентов: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B81FCC" w:rsidRPr="008870DD" w:rsidTr="00B81FCC">
        <w:trPr>
          <w:cnfStyle w:val="000000010000"/>
          <w:trHeight w:val="170"/>
        </w:trPr>
        <w:tc>
          <w:tcPr>
            <w:tcW w:w="0" w:type="auto"/>
          </w:tcPr>
          <w:p w:rsidR="00B81FCC" w:rsidRPr="008870DD" w:rsidRDefault="00B81FCC" w:rsidP="00DD7BBB">
            <w:pPr>
              <w:widowControl w:val="0"/>
              <w:spacing w:line="259" w:lineRule="auto"/>
              <w:ind w:firstLine="113"/>
              <w:jc w:val="left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на изобретения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13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14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9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9</w:t>
            </w:r>
          </w:p>
        </w:tc>
        <w:tc>
          <w:tcPr>
            <w:tcW w:w="550" w:type="pct"/>
          </w:tcPr>
          <w:p w:rsidR="00B81FCC" w:rsidRPr="008870DD" w:rsidRDefault="00301BC7" w:rsidP="00DD7BBB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B81FCC" w:rsidRPr="008870DD" w:rsidTr="00B81FCC">
        <w:trPr>
          <w:cnfStyle w:val="000000100000"/>
          <w:trHeight w:val="170"/>
        </w:trPr>
        <w:tc>
          <w:tcPr>
            <w:tcW w:w="0" w:type="auto"/>
          </w:tcPr>
          <w:p w:rsidR="00B81FCC" w:rsidRPr="008870DD" w:rsidRDefault="00B81FCC" w:rsidP="00DD7BBB">
            <w:pPr>
              <w:widowControl w:val="0"/>
              <w:spacing w:line="259" w:lineRule="auto"/>
              <w:ind w:firstLine="113"/>
              <w:jc w:val="left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на полезные модели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9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3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10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</w:t>
            </w:r>
          </w:p>
        </w:tc>
        <w:tc>
          <w:tcPr>
            <w:tcW w:w="550" w:type="pct"/>
          </w:tcPr>
          <w:p w:rsidR="00B81FCC" w:rsidRPr="008870DD" w:rsidRDefault="00301BC7" w:rsidP="00DD7BBB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</w:tr>
      <w:tr w:rsidR="00B81FCC" w:rsidRPr="008870DD" w:rsidTr="00B81FCC">
        <w:trPr>
          <w:cnfStyle w:val="000000010000"/>
          <w:trHeight w:val="170"/>
        </w:trPr>
        <w:tc>
          <w:tcPr>
            <w:tcW w:w="0" w:type="auto"/>
          </w:tcPr>
          <w:p w:rsidR="00B81FCC" w:rsidRPr="008870DD" w:rsidRDefault="00B81FCC" w:rsidP="00DD7BBB">
            <w:pPr>
              <w:widowControl w:val="0"/>
              <w:spacing w:line="259" w:lineRule="auto"/>
              <w:ind w:firstLine="113"/>
              <w:jc w:val="left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на промышленные образцы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9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1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5</w:t>
            </w:r>
          </w:p>
        </w:tc>
        <w:tc>
          <w:tcPr>
            <w:tcW w:w="550" w:type="pct"/>
          </w:tcPr>
          <w:p w:rsidR="00B81FCC" w:rsidRPr="008870DD" w:rsidRDefault="00B81FCC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8</w:t>
            </w:r>
          </w:p>
        </w:tc>
        <w:tc>
          <w:tcPr>
            <w:tcW w:w="550" w:type="pct"/>
          </w:tcPr>
          <w:p w:rsidR="00B81FCC" w:rsidRPr="008870DD" w:rsidRDefault="00301BC7" w:rsidP="00DD7BBB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</w:tbl>
    <w:p w:rsidR="00C7036D" w:rsidRPr="008870DD" w:rsidRDefault="00C7036D" w:rsidP="00C7036D">
      <w:pPr>
        <w:spacing w:before="20"/>
        <w:ind w:left="-113"/>
        <w:rPr>
          <w:rFonts w:ascii="Arial" w:hAnsi="Arial" w:cs="Arial"/>
          <w:sz w:val="16"/>
        </w:rPr>
      </w:pPr>
      <w:r w:rsidRPr="008870DD">
        <w:rPr>
          <w:rFonts w:ascii="Arial" w:hAnsi="Arial" w:cs="Arial"/>
          <w:sz w:val="16"/>
          <w:vertAlign w:val="superscript"/>
        </w:rPr>
        <w:t xml:space="preserve">1) </w:t>
      </w:r>
      <w:r w:rsidRPr="008870DD">
        <w:rPr>
          <w:rFonts w:ascii="Arial" w:hAnsi="Arial" w:cs="Arial"/>
          <w:sz w:val="16"/>
        </w:rPr>
        <w:t xml:space="preserve">По данным </w:t>
      </w:r>
      <w:r w:rsidR="00C779FD">
        <w:rPr>
          <w:rFonts w:ascii="Arial" w:hAnsi="Arial" w:cs="Arial"/>
          <w:sz w:val="16"/>
        </w:rPr>
        <w:t>Роспатента.</w:t>
      </w:r>
    </w:p>
    <w:p w:rsidR="00D13E6F" w:rsidRPr="008870DD" w:rsidRDefault="00D13E6F">
      <w:pPr>
        <w:spacing w:after="200" w:line="276" w:lineRule="auto"/>
        <w:rPr>
          <w:rFonts w:ascii="Arial" w:hAnsi="Arial" w:cs="Arial"/>
          <w:snapToGrid w:val="0"/>
          <w:sz w:val="28"/>
        </w:rPr>
      </w:pPr>
      <w:r w:rsidRPr="008870DD">
        <w:rPr>
          <w:rFonts w:ascii="Arial" w:hAnsi="Arial" w:cs="Arial"/>
          <w:snapToGrid w:val="0"/>
          <w:sz w:val="28"/>
        </w:rPr>
        <w:br w:type="page"/>
      </w:r>
    </w:p>
    <w:p w:rsidR="00C7036D" w:rsidRPr="008870DD" w:rsidRDefault="00E46AF9" w:rsidP="00D13E6F">
      <w:pPr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11" w:name="_Toc63953628"/>
      <w:r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2</w:t>
      </w:r>
      <w:r w:rsidR="000E1817"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D13E6F"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7</w:t>
      </w:r>
      <w:r w:rsidR="00C7036D"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. Основные показатели инновационной деятельности</w:t>
      </w:r>
      <w:bookmarkEnd w:id="11"/>
    </w:p>
    <w:p w:rsidR="00C7036D" w:rsidRPr="008870DD" w:rsidRDefault="00C7036D" w:rsidP="00C7036D">
      <w:pPr>
        <w:widowControl w:val="0"/>
        <w:jc w:val="right"/>
        <w:rPr>
          <w:rFonts w:ascii="Arial" w:hAnsi="Arial" w:cs="Arial"/>
          <w:snapToGrid w:val="0"/>
          <w:sz w:val="16"/>
        </w:rPr>
      </w:pPr>
      <w:bookmarkStart w:id="12" w:name="_Toc465848254"/>
    </w:p>
    <w:tbl>
      <w:tblPr>
        <w:tblStyle w:val="270"/>
        <w:tblW w:w="4999" w:type="pct"/>
        <w:tblLook w:val="04A0"/>
      </w:tblPr>
      <w:tblGrid>
        <w:gridCol w:w="5512"/>
        <w:gridCol w:w="1086"/>
        <w:gridCol w:w="1086"/>
        <w:gridCol w:w="1084"/>
        <w:gridCol w:w="1084"/>
      </w:tblGrid>
      <w:tr w:rsidR="00B81FCC" w:rsidRPr="008870DD" w:rsidTr="00571DB1">
        <w:trPr>
          <w:cnfStyle w:val="100000000000"/>
          <w:trHeight w:val="250"/>
        </w:trPr>
        <w:tc>
          <w:tcPr>
            <w:cnfStyle w:val="001000000100"/>
            <w:tcW w:w="2798" w:type="pct"/>
          </w:tcPr>
          <w:p w:rsidR="00B81FCC" w:rsidRPr="008870DD" w:rsidRDefault="00B81FCC" w:rsidP="00C7036D">
            <w:pPr>
              <w:spacing w:line="260" w:lineRule="exact"/>
              <w:contextualSpacing/>
              <w:rPr>
                <w:rFonts w:ascii="Arial" w:hAnsi="Arial" w:cs="Arial"/>
              </w:rPr>
            </w:pPr>
          </w:p>
        </w:tc>
        <w:tc>
          <w:tcPr>
            <w:tcW w:w="551" w:type="pct"/>
          </w:tcPr>
          <w:p w:rsidR="00B81FCC" w:rsidRPr="008870DD" w:rsidRDefault="00B81FCC" w:rsidP="0046247C">
            <w:pPr>
              <w:spacing w:line="260" w:lineRule="exact"/>
              <w:contextualSpacing/>
              <w:cnfStyle w:val="1000000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2019</w:t>
            </w:r>
          </w:p>
        </w:tc>
        <w:tc>
          <w:tcPr>
            <w:tcW w:w="551" w:type="pct"/>
          </w:tcPr>
          <w:p w:rsidR="00B81FCC" w:rsidRPr="008870DD" w:rsidRDefault="00B81FCC" w:rsidP="00C7036D">
            <w:pPr>
              <w:spacing w:line="260" w:lineRule="exact"/>
              <w:contextualSpacing/>
              <w:cnfStyle w:val="1000000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2020</w:t>
            </w:r>
          </w:p>
        </w:tc>
        <w:tc>
          <w:tcPr>
            <w:tcW w:w="550" w:type="pct"/>
          </w:tcPr>
          <w:p w:rsidR="00B81FCC" w:rsidRPr="008870DD" w:rsidRDefault="00B81FCC" w:rsidP="00C7036D">
            <w:pPr>
              <w:spacing w:line="260" w:lineRule="exact"/>
              <w:contextualSpacing/>
              <w:cnfStyle w:val="1000000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2021</w:t>
            </w:r>
          </w:p>
        </w:tc>
        <w:tc>
          <w:tcPr>
            <w:tcW w:w="550" w:type="pct"/>
          </w:tcPr>
          <w:p w:rsidR="00B81FCC" w:rsidRPr="008870DD" w:rsidRDefault="00B81FCC" w:rsidP="00C7036D">
            <w:pPr>
              <w:spacing w:line="260" w:lineRule="exact"/>
              <w:contextualSpacing/>
              <w:cnfStyle w:val="1000000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2022</w:t>
            </w:r>
          </w:p>
        </w:tc>
      </w:tr>
      <w:tr w:rsidR="00B81FCC" w:rsidRPr="008870DD" w:rsidTr="00B81FCC">
        <w:trPr>
          <w:cnfStyle w:val="000000100000"/>
          <w:trHeight w:val="186"/>
        </w:trPr>
        <w:tc>
          <w:tcPr>
            <w:cnfStyle w:val="001000000000"/>
            <w:tcW w:w="2798" w:type="pct"/>
          </w:tcPr>
          <w:p w:rsidR="00B81FCC" w:rsidRPr="008870DD" w:rsidRDefault="00B81FCC" w:rsidP="008D0EEF">
            <w:pPr>
              <w:spacing w:line="259" w:lineRule="auto"/>
              <w:ind w:left="113" w:hanging="113"/>
              <w:contextualSpacing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Уровень инновационной активности,</w:t>
            </w:r>
            <w:r w:rsidR="008D0EEF">
              <w:rPr>
                <w:rFonts w:ascii="Arial" w:hAnsi="Arial" w:cs="Arial"/>
              </w:rPr>
              <w:t xml:space="preserve"> </w:t>
            </w:r>
            <w:r w:rsidRPr="008870DD">
              <w:rPr>
                <w:rFonts w:ascii="Arial" w:hAnsi="Arial" w:cs="Arial"/>
              </w:rPr>
              <w:t>процентов</w:t>
            </w:r>
          </w:p>
        </w:tc>
        <w:tc>
          <w:tcPr>
            <w:tcW w:w="551" w:type="pct"/>
          </w:tcPr>
          <w:p w:rsidR="00B81FCC" w:rsidRPr="008870DD" w:rsidRDefault="00B81FCC" w:rsidP="003E4FC8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3,4</w:t>
            </w:r>
          </w:p>
        </w:tc>
        <w:tc>
          <w:tcPr>
            <w:tcW w:w="551" w:type="pct"/>
          </w:tcPr>
          <w:p w:rsidR="00B81FCC" w:rsidRPr="008870DD" w:rsidRDefault="00B81FCC" w:rsidP="003E4FC8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3,8</w:t>
            </w:r>
          </w:p>
        </w:tc>
        <w:tc>
          <w:tcPr>
            <w:tcW w:w="550" w:type="pct"/>
          </w:tcPr>
          <w:p w:rsidR="00B81FCC" w:rsidRPr="008870DD" w:rsidRDefault="00B81FCC" w:rsidP="003E4FC8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4,0</w:t>
            </w:r>
          </w:p>
        </w:tc>
        <w:tc>
          <w:tcPr>
            <w:tcW w:w="550" w:type="pct"/>
          </w:tcPr>
          <w:p w:rsidR="00B81FCC" w:rsidRPr="008870DD" w:rsidRDefault="00006CEC" w:rsidP="003E4FC8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4,3</w:t>
            </w:r>
          </w:p>
        </w:tc>
      </w:tr>
      <w:tr w:rsidR="00B81FCC" w:rsidRPr="008870DD" w:rsidTr="00B81FCC">
        <w:trPr>
          <w:cnfStyle w:val="000000010000"/>
          <w:trHeight w:val="164"/>
        </w:trPr>
        <w:tc>
          <w:tcPr>
            <w:cnfStyle w:val="001000000000"/>
            <w:tcW w:w="2798" w:type="pct"/>
          </w:tcPr>
          <w:p w:rsidR="00B81FCC" w:rsidRPr="008870DD" w:rsidRDefault="00B81FCC" w:rsidP="003E4FC8">
            <w:pPr>
              <w:spacing w:line="259" w:lineRule="auto"/>
              <w:ind w:left="113" w:hanging="113"/>
              <w:contextualSpacing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Удельный вес организаций, осуществлявших технологические инновации, в общем числе организаций, процентов</w:t>
            </w:r>
          </w:p>
        </w:tc>
        <w:tc>
          <w:tcPr>
            <w:tcW w:w="551" w:type="pct"/>
          </w:tcPr>
          <w:p w:rsidR="00B81FCC" w:rsidRPr="008870DD" w:rsidRDefault="00B81FCC" w:rsidP="003E4FC8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12,6</w:t>
            </w:r>
          </w:p>
        </w:tc>
        <w:tc>
          <w:tcPr>
            <w:tcW w:w="551" w:type="pct"/>
          </w:tcPr>
          <w:p w:rsidR="00B81FCC" w:rsidRPr="008870DD" w:rsidRDefault="00B81FCC" w:rsidP="003E4FC8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11,8</w:t>
            </w:r>
          </w:p>
        </w:tc>
        <w:tc>
          <w:tcPr>
            <w:tcW w:w="550" w:type="pct"/>
          </w:tcPr>
          <w:p w:rsidR="00B81FCC" w:rsidRPr="008870DD" w:rsidRDefault="00B81FCC" w:rsidP="003E4FC8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11,0</w:t>
            </w:r>
          </w:p>
        </w:tc>
        <w:tc>
          <w:tcPr>
            <w:tcW w:w="550" w:type="pct"/>
          </w:tcPr>
          <w:p w:rsidR="00B81FCC" w:rsidRPr="008870DD" w:rsidRDefault="00006CEC" w:rsidP="003E4FC8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9,8</w:t>
            </w:r>
          </w:p>
        </w:tc>
      </w:tr>
      <w:tr w:rsidR="00B81FCC" w:rsidRPr="008870DD" w:rsidTr="00B81FCC">
        <w:trPr>
          <w:cnfStyle w:val="000000100000"/>
          <w:trHeight w:val="70"/>
        </w:trPr>
        <w:tc>
          <w:tcPr>
            <w:cnfStyle w:val="001000000000"/>
            <w:tcW w:w="2798" w:type="pct"/>
          </w:tcPr>
          <w:p w:rsidR="00B81FCC" w:rsidRPr="008870DD" w:rsidRDefault="00B81FCC" w:rsidP="003E4FC8">
            <w:pPr>
              <w:spacing w:line="259" w:lineRule="auto"/>
              <w:ind w:left="113" w:right="-108" w:hanging="113"/>
              <w:contextualSpacing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 xml:space="preserve">Удельный вес инновационных товаров, работ, услуг </w:t>
            </w:r>
            <w:r w:rsidR="00DD7BBB" w:rsidRPr="008870DD">
              <w:rPr>
                <w:rFonts w:ascii="Arial" w:hAnsi="Arial" w:cs="Arial"/>
              </w:rPr>
              <w:br/>
            </w:r>
            <w:r w:rsidRPr="008870DD">
              <w:rPr>
                <w:rFonts w:ascii="Arial" w:hAnsi="Arial" w:cs="Arial"/>
              </w:rPr>
              <w:t>в общем объеме отгруженных товаров, выполненных работ, услуг, процентов</w:t>
            </w:r>
          </w:p>
        </w:tc>
        <w:tc>
          <w:tcPr>
            <w:tcW w:w="551" w:type="pct"/>
          </w:tcPr>
          <w:p w:rsidR="00B81FCC" w:rsidRPr="008870DD" w:rsidRDefault="00B81FCC" w:rsidP="003E4FC8">
            <w:pPr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0,2</w:t>
            </w:r>
          </w:p>
        </w:tc>
        <w:tc>
          <w:tcPr>
            <w:tcW w:w="551" w:type="pct"/>
          </w:tcPr>
          <w:p w:rsidR="00B81FCC" w:rsidRPr="008870DD" w:rsidRDefault="00B81FCC" w:rsidP="003E4FC8">
            <w:pPr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0,1</w:t>
            </w:r>
          </w:p>
        </w:tc>
        <w:tc>
          <w:tcPr>
            <w:tcW w:w="550" w:type="pct"/>
          </w:tcPr>
          <w:p w:rsidR="00B81FCC" w:rsidRPr="008870DD" w:rsidRDefault="00B81FCC" w:rsidP="003E4FC8">
            <w:pPr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0,2</w:t>
            </w:r>
          </w:p>
        </w:tc>
        <w:tc>
          <w:tcPr>
            <w:tcW w:w="550" w:type="pct"/>
          </w:tcPr>
          <w:p w:rsidR="00B81FCC" w:rsidRPr="008870DD" w:rsidRDefault="004B5D88" w:rsidP="003E4FC8">
            <w:pPr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</w:tr>
      <w:tr w:rsidR="00B81FCC" w:rsidRPr="008870DD" w:rsidTr="00B81FCC">
        <w:trPr>
          <w:cnfStyle w:val="000000010000"/>
          <w:trHeight w:val="70"/>
        </w:trPr>
        <w:tc>
          <w:tcPr>
            <w:cnfStyle w:val="001000000000"/>
            <w:tcW w:w="2798" w:type="pct"/>
          </w:tcPr>
          <w:p w:rsidR="00B81FCC" w:rsidRPr="008870DD" w:rsidRDefault="00B81FCC" w:rsidP="003E4FC8">
            <w:pPr>
              <w:spacing w:line="259" w:lineRule="auto"/>
              <w:ind w:left="113" w:right="-108" w:hanging="113"/>
              <w:contextualSpacing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Объем отгруженных инновационных товаров, работ, услуг</w:t>
            </w:r>
            <w:r w:rsidRPr="008870DD">
              <w:rPr>
                <w:rFonts w:ascii="Arial" w:hAnsi="Arial" w:cs="Arial"/>
                <w:vertAlign w:val="superscript"/>
              </w:rPr>
              <w:t>1)</w:t>
            </w:r>
            <w:r w:rsidRPr="008870DD">
              <w:rPr>
                <w:rFonts w:ascii="Arial" w:hAnsi="Arial" w:cs="Arial"/>
              </w:rPr>
              <w:t xml:space="preserve">, </w:t>
            </w:r>
            <w:proofErr w:type="gramStart"/>
            <w:r w:rsidRPr="008870DD">
              <w:rPr>
                <w:rFonts w:ascii="Arial" w:hAnsi="Arial" w:cs="Arial"/>
              </w:rPr>
              <w:t>млн</w:t>
            </w:r>
            <w:proofErr w:type="gramEnd"/>
            <w:r w:rsidRPr="008870DD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51" w:type="pct"/>
          </w:tcPr>
          <w:p w:rsidR="00B81FCC" w:rsidRPr="008870DD" w:rsidRDefault="00B81FCC" w:rsidP="003E4FC8">
            <w:pPr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540,4</w:t>
            </w:r>
          </w:p>
        </w:tc>
        <w:tc>
          <w:tcPr>
            <w:tcW w:w="551" w:type="pct"/>
          </w:tcPr>
          <w:p w:rsidR="00B81FCC" w:rsidRPr="008870DD" w:rsidRDefault="00B81FCC" w:rsidP="003E4FC8">
            <w:pPr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255,0</w:t>
            </w:r>
          </w:p>
        </w:tc>
        <w:tc>
          <w:tcPr>
            <w:tcW w:w="550" w:type="pct"/>
          </w:tcPr>
          <w:p w:rsidR="00B81FCC" w:rsidRPr="008870DD" w:rsidRDefault="00B81FCC" w:rsidP="003E4FC8">
            <w:pPr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611,4</w:t>
            </w:r>
          </w:p>
        </w:tc>
        <w:tc>
          <w:tcPr>
            <w:tcW w:w="550" w:type="pct"/>
          </w:tcPr>
          <w:p w:rsidR="00B81FCC" w:rsidRPr="008870DD" w:rsidRDefault="00433AE2" w:rsidP="00433AE2">
            <w:pPr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  <w:b/>
              </w:rPr>
              <w:t>…</w:t>
            </w:r>
            <w:r>
              <w:rPr>
                <w:rFonts w:ascii="Arial" w:hAnsi="Arial" w:cs="Arial"/>
                <w:color w:val="auto"/>
                <w:vertAlign w:val="superscript"/>
              </w:rPr>
              <w:t>2</w:t>
            </w:r>
            <w:r w:rsidRPr="008870DD">
              <w:rPr>
                <w:rFonts w:ascii="Arial" w:hAnsi="Arial" w:cs="Arial"/>
                <w:color w:val="auto"/>
                <w:vertAlign w:val="superscript"/>
              </w:rPr>
              <w:t>)</w:t>
            </w:r>
          </w:p>
        </w:tc>
      </w:tr>
    </w:tbl>
    <w:p w:rsidR="00A70E80" w:rsidRDefault="0025068F" w:rsidP="00CE73B3">
      <w:pPr>
        <w:spacing w:before="40" w:line="233" w:lineRule="auto"/>
        <w:ind w:left="-113" w:right="-113"/>
        <w:jc w:val="both"/>
        <w:rPr>
          <w:rFonts w:ascii="Arial" w:hAnsi="Arial" w:cs="Arial"/>
          <w:sz w:val="16"/>
        </w:rPr>
      </w:pPr>
      <w:r w:rsidRPr="008870DD">
        <w:rPr>
          <w:rFonts w:ascii="Arial" w:hAnsi="Arial" w:cs="Arial"/>
          <w:sz w:val="16"/>
          <w:vertAlign w:val="superscript"/>
        </w:rPr>
        <w:t>1</w:t>
      </w:r>
      <w:r w:rsidR="00A70E80" w:rsidRPr="008870DD">
        <w:rPr>
          <w:rFonts w:ascii="Arial" w:hAnsi="Arial" w:cs="Arial"/>
          <w:sz w:val="16"/>
          <w:vertAlign w:val="superscript"/>
        </w:rPr>
        <w:t xml:space="preserve">) </w:t>
      </w:r>
      <w:r w:rsidR="00A70E80" w:rsidRPr="008870DD">
        <w:rPr>
          <w:rFonts w:ascii="Arial" w:hAnsi="Arial" w:cs="Arial"/>
          <w:sz w:val="16"/>
        </w:rPr>
        <w:t>Без НДС, акцизов и других аналогичных платежей.</w:t>
      </w:r>
    </w:p>
    <w:p w:rsidR="00433AE2" w:rsidRPr="008870DD" w:rsidRDefault="00433AE2" w:rsidP="00433AE2">
      <w:pPr>
        <w:pStyle w:val="a3"/>
        <w:spacing w:before="40" w:line="233" w:lineRule="auto"/>
        <w:ind w:left="-113" w:right="-113"/>
        <w:jc w:val="both"/>
        <w:rPr>
          <w:rFonts w:ascii="Arial" w:hAnsi="Arial" w:cs="Arial"/>
          <w:b/>
          <w:snapToGrid w:val="0"/>
          <w:color w:val="0039AC"/>
          <w:szCs w:val="24"/>
        </w:rPr>
      </w:pPr>
      <w:r>
        <w:rPr>
          <w:rFonts w:ascii="Arial" w:hAnsi="Arial" w:cs="Arial"/>
          <w:sz w:val="16"/>
          <w:vertAlign w:val="superscript"/>
        </w:rPr>
        <w:t>2</w:t>
      </w:r>
      <w:r w:rsidRPr="00EB5623">
        <w:rPr>
          <w:rFonts w:ascii="Arial" w:hAnsi="Arial" w:cs="Arial"/>
          <w:sz w:val="16"/>
          <w:vertAlign w:val="superscript"/>
        </w:rPr>
        <w:t>)</w:t>
      </w:r>
      <w:r w:rsidRPr="00EB5623">
        <w:rPr>
          <w:rFonts w:ascii="Arial" w:hAnsi="Arial" w:cs="Arial"/>
          <w:sz w:val="16"/>
        </w:rPr>
        <w:t xml:space="preserve"> </w:t>
      </w:r>
      <w:r w:rsidRPr="00EB5623">
        <w:rPr>
          <w:rFonts w:ascii="Arial" w:hAnsi="Arial" w:cs="Arial"/>
          <w:sz w:val="16"/>
          <w:szCs w:val="24"/>
        </w:rPr>
        <w:t xml:space="preserve">См. сноску </w:t>
      </w:r>
      <w:r w:rsidRPr="00EB5623">
        <w:rPr>
          <w:rFonts w:ascii="Arial" w:hAnsi="Arial" w:cs="Arial"/>
          <w:sz w:val="16"/>
          <w:szCs w:val="24"/>
          <w:vertAlign w:val="superscript"/>
        </w:rPr>
        <w:t>1)</w:t>
      </w:r>
      <w:r w:rsidRPr="00EB5623">
        <w:rPr>
          <w:rFonts w:ascii="Arial" w:hAnsi="Arial" w:cs="Arial"/>
          <w:sz w:val="16"/>
          <w:szCs w:val="24"/>
        </w:rPr>
        <w:t xml:space="preserve"> к табл. 21.2 </w:t>
      </w:r>
      <w:proofErr w:type="gramStart"/>
      <w:r w:rsidRPr="00EB5623">
        <w:rPr>
          <w:rFonts w:ascii="Arial" w:hAnsi="Arial" w:cs="Arial"/>
          <w:sz w:val="16"/>
          <w:szCs w:val="24"/>
        </w:rPr>
        <w:t>на</w:t>
      </w:r>
      <w:proofErr w:type="gramEnd"/>
      <w:r w:rsidRPr="00EB5623">
        <w:rPr>
          <w:rFonts w:ascii="Arial" w:hAnsi="Arial" w:cs="Arial"/>
          <w:sz w:val="16"/>
          <w:szCs w:val="24"/>
        </w:rPr>
        <w:t xml:space="preserve"> с. 145</w:t>
      </w:r>
      <w:r w:rsidRPr="00EB5623">
        <w:rPr>
          <w:rFonts w:ascii="Arial" w:hAnsi="Arial" w:cs="Arial"/>
          <w:sz w:val="16"/>
        </w:rPr>
        <w:t>.</w:t>
      </w:r>
    </w:p>
    <w:p w:rsidR="00433AE2" w:rsidRDefault="00433AE2" w:rsidP="00CE73B3">
      <w:pPr>
        <w:spacing w:before="40" w:line="233" w:lineRule="auto"/>
        <w:ind w:left="-113" w:right="-113"/>
        <w:jc w:val="both"/>
        <w:rPr>
          <w:rFonts w:ascii="Arial" w:hAnsi="Arial" w:cs="Arial"/>
          <w:sz w:val="16"/>
        </w:rPr>
      </w:pPr>
    </w:p>
    <w:p w:rsidR="00433AE2" w:rsidRPr="008870DD" w:rsidRDefault="00433AE2" w:rsidP="00CE73B3">
      <w:pPr>
        <w:spacing w:before="40" w:line="233" w:lineRule="auto"/>
        <w:ind w:left="-113" w:right="-113"/>
        <w:jc w:val="both"/>
        <w:rPr>
          <w:rFonts w:ascii="Arial" w:hAnsi="Arial" w:cs="Arial"/>
          <w:sz w:val="16"/>
        </w:rPr>
      </w:pPr>
    </w:p>
    <w:p w:rsidR="00C7036D" w:rsidRPr="008870DD" w:rsidRDefault="00C7036D" w:rsidP="00C7036D">
      <w:pPr>
        <w:widowControl w:val="0"/>
        <w:ind w:left="247"/>
        <w:rPr>
          <w:rFonts w:ascii="Arial" w:hAnsi="Arial" w:cs="Arial"/>
          <w:snapToGrid w:val="0"/>
        </w:rPr>
      </w:pPr>
    </w:p>
    <w:p w:rsidR="00AD520C" w:rsidRPr="008870DD" w:rsidRDefault="00D13E6F" w:rsidP="00571DB1">
      <w:pPr>
        <w:keepNext/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</w:pPr>
      <w:r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21.8</w:t>
      </w:r>
      <w:r w:rsidR="00AD520C"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. Затраты на инновационную деятельность организаций </w:t>
      </w:r>
      <w:r w:rsidR="00DD7BBB"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br/>
      </w:r>
      <w:r w:rsidR="00AD520C"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по источникам финансирования</w:t>
      </w:r>
    </w:p>
    <w:p w:rsidR="00AD520C" w:rsidRPr="008870DD" w:rsidRDefault="00AD520C" w:rsidP="00571DB1">
      <w:pPr>
        <w:pStyle w:val="3"/>
        <w:spacing w:before="0" w:line="259" w:lineRule="auto"/>
        <w:ind w:left="-112" w:right="-104"/>
        <w:jc w:val="center"/>
        <w:rPr>
          <w:rFonts w:ascii="Arial" w:hAnsi="Arial" w:cs="Arial"/>
          <w:b w:val="0"/>
          <w:color w:val="363194"/>
          <w:sz w:val="24"/>
          <w:szCs w:val="24"/>
        </w:rPr>
      </w:pPr>
      <w:bookmarkStart w:id="13" w:name="_Toc80210157"/>
      <w:r w:rsidRPr="008870DD">
        <w:rPr>
          <w:rFonts w:ascii="Arial" w:hAnsi="Arial" w:cs="Arial"/>
          <w:b w:val="0"/>
          <w:color w:val="363194"/>
          <w:sz w:val="24"/>
          <w:szCs w:val="24"/>
        </w:rPr>
        <w:t>(миллионов рублей)</w:t>
      </w:r>
      <w:bookmarkEnd w:id="13"/>
    </w:p>
    <w:p w:rsidR="00AD520C" w:rsidRPr="008870DD" w:rsidRDefault="00AD520C" w:rsidP="00AD520C">
      <w:pPr>
        <w:keepNext/>
        <w:widowControl w:val="0"/>
        <w:jc w:val="center"/>
        <w:outlineLvl w:val="2"/>
        <w:rPr>
          <w:rFonts w:ascii="Arial" w:hAnsi="Arial" w:cs="Arial"/>
          <w:b/>
          <w:snapToGrid w:val="0"/>
          <w:color w:val="0039AC"/>
        </w:rPr>
      </w:pPr>
    </w:p>
    <w:tbl>
      <w:tblPr>
        <w:tblStyle w:val="370"/>
        <w:tblW w:w="5000" w:type="pct"/>
        <w:tblLook w:val="00A0"/>
      </w:tblPr>
      <w:tblGrid>
        <w:gridCol w:w="4488"/>
        <w:gridCol w:w="1342"/>
        <w:gridCol w:w="1342"/>
        <w:gridCol w:w="1342"/>
        <w:gridCol w:w="1340"/>
      </w:tblGrid>
      <w:tr w:rsidR="00B81FCC" w:rsidRPr="008870DD" w:rsidTr="00571DB1">
        <w:trPr>
          <w:cnfStyle w:val="100000000000"/>
          <w:trHeight w:val="229"/>
        </w:trPr>
        <w:tc>
          <w:tcPr>
            <w:cnfStyle w:val="001000000100"/>
            <w:tcW w:w="2277" w:type="pct"/>
          </w:tcPr>
          <w:p w:rsidR="00B81FCC" w:rsidRPr="008870DD" w:rsidRDefault="00B81FCC" w:rsidP="00571DB1">
            <w:pPr>
              <w:spacing w:line="260" w:lineRule="exact"/>
              <w:contextualSpacing/>
              <w:rPr>
                <w:rFonts w:ascii="Arial" w:hAnsi="Arial" w:cs="Arial"/>
              </w:rPr>
            </w:pPr>
          </w:p>
        </w:tc>
        <w:tc>
          <w:tcPr>
            <w:tcW w:w="681" w:type="pct"/>
          </w:tcPr>
          <w:p w:rsidR="00B81FCC" w:rsidRPr="008870DD" w:rsidRDefault="00B81FCC" w:rsidP="00571DB1">
            <w:pPr>
              <w:spacing w:line="260" w:lineRule="exact"/>
              <w:contextualSpacing/>
              <w:cnfStyle w:val="1000000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2019</w:t>
            </w:r>
          </w:p>
        </w:tc>
        <w:tc>
          <w:tcPr>
            <w:tcW w:w="681" w:type="pct"/>
          </w:tcPr>
          <w:p w:rsidR="00B81FCC" w:rsidRPr="008870DD" w:rsidRDefault="00B81FCC" w:rsidP="00571DB1">
            <w:pPr>
              <w:spacing w:line="260" w:lineRule="exact"/>
              <w:contextualSpacing/>
              <w:cnfStyle w:val="1000000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2020</w:t>
            </w:r>
          </w:p>
        </w:tc>
        <w:tc>
          <w:tcPr>
            <w:tcW w:w="681" w:type="pct"/>
          </w:tcPr>
          <w:p w:rsidR="00B81FCC" w:rsidRPr="008870DD" w:rsidRDefault="00B81FCC" w:rsidP="00571DB1">
            <w:pPr>
              <w:spacing w:line="260" w:lineRule="exact"/>
              <w:contextualSpacing/>
              <w:cnfStyle w:val="1000000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2021</w:t>
            </w:r>
          </w:p>
        </w:tc>
        <w:tc>
          <w:tcPr>
            <w:tcW w:w="680" w:type="pct"/>
          </w:tcPr>
          <w:p w:rsidR="00B81FCC" w:rsidRPr="008870DD" w:rsidRDefault="00B81FCC" w:rsidP="00571DB1">
            <w:pPr>
              <w:spacing w:line="260" w:lineRule="exact"/>
              <w:contextualSpacing/>
              <w:cnfStyle w:val="1000000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2022</w:t>
            </w:r>
          </w:p>
        </w:tc>
      </w:tr>
      <w:tr w:rsidR="00B81FCC" w:rsidRPr="008870DD" w:rsidTr="00BE5288">
        <w:trPr>
          <w:cnfStyle w:val="000000100000"/>
          <w:trHeight w:val="20"/>
        </w:trPr>
        <w:tc>
          <w:tcPr>
            <w:cnfStyle w:val="001000000000"/>
            <w:tcW w:w="2277" w:type="pct"/>
          </w:tcPr>
          <w:p w:rsidR="00B81FCC" w:rsidRPr="008870DD" w:rsidRDefault="00B81FCC" w:rsidP="00BE5288">
            <w:pPr>
              <w:spacing w:before="20" w:line="259" w:lineRule="auto"/>
              <w:ind w:left="142" w:hanging="142"/>
              <w:rPr>
                <w:rFonts w:ascii="Arial" w:hAnsi="Arial" w:cs="Arial"/>
                <w:b/>
              </w:rPr>
            </w:pPr>
            <w:r w:rsidRPr="008870DD">
              <w:rPr>
                <w:rFonts w:ascii="Arial" w:hAnsi="Arial" w:cs="Arial"/>
                <w:b/>
              </w:rPr>
              <w:t>Затраты на инновационную деятельность – всего</w:t>
            </w:r>
          </w:p>
        </w:tc>
        <w:tc>
          <w:tcPr>
            <w:tcW w:w="681" w:type="pct"/>
          </w:tcPr>
          <w:p w:rsidR="00B81FCC" w:rsidRPr="008870DD" w:rsidRDefault="00B81FCC" w:rsidP="00BE5288">
            <w:pPr>
              <w:spacing w:before="20" w:line="259" w:lineRule="auto"/>
              <w:cnfStyle w:val="000000100000"/>
              <w:rPr>
                <w:rFonts w:ascii="Arial" w:hAnsi="Arial" w:cs="Arial"/>
                <w:b/>
              </w:rPr>
            </w:pPr>
            <w:r w:rsidRPr="008870DD">
              <w:rPr>
                <w:rFonts w:ascii="Arial" w:hAnsi="Arial" w:cs="Arial"/>
                <w:b/>
              </w:rPr>
              <w:t>171,7</w:t>
            </w:r>
          </w:p>
        </w:tc>
        <w:tc>
          <w:tcPr>
            <w:tcW w:w="681" w:type="pct"/>
          </w:tcPr>
          <w:p w:rsidR="00B81FCC" w:rsidRPr="008870DD" w:rsidRDefault="00B81FCC" w:rsidP="00BE5288">
            <w:pPr>
              <w:spacing w:before="20" w:line="259" w:lineRule="auto"/>
              <w:cnfStyle w:val="000000100000"/>
              <w:rPr>
                <w:rFonts w:ascii="Arial" w:hAnsi="Arial" w:cs="Arial"/>
                <w:b/>
              </w:rPr>
            </w:pPr>
            <w:r w:rsidRPr="008870DD">
              <w:rPr>
                <w:rFonts w:ascii="Arial" w:hAnsi="Arial" w:cs="Arial"/>
                <w:b/>
              </w:rPr>
              <w:t>106,7</w:t>
            </w:r>
          </w:p>
        </w:tc>
        <w:tc>
          <w:tcPr>
            <w:tcW w:w="681" w:type="pct"/>
          </w:tcPr>
          <w:p w:rsidR="00B81FCC" w:rsidRPr="008870DD" w:rsidRDefault="00B81FCC" w:rsidP="00BE5288">
            <w:pPr>
              <w:spacing w:before="20" w:line="259" w:lineRule="auto"/>
              <w:cnfStyle w:val="000000100000"/>
              <w:rPr>
                <w:rFonts w:ascii="Arial" w:hAnsi="Arial" w:cs="Arial"/>
                <w:b/>
              </w:rPr>
            </w:pPr>
            <w:r w:rsidRPr="008870DD">
              <w:rPr>
                <w:rFonts w:ascii="Arial" w:hAnsi="Arial" w:cs="Arial"/>
                <w:b/>
              </w:rPr>
              <w:t>887,7</w:t>
            </w:r>
          </w:p>
        </w:tc>
        <w:tc>
          <w:tcPr>
            <w:tcW w:w="680" w:type="pct"/>
          </w:tcPr>
          <w:p w:rsidR="00B81FCC" w:rsidRPr="008870DD" w:rsidRDefault="00B14B25" w:rsidP="00BE5288">
            <w:pPr>
              <w:spacing w:before="20" w:line="259" w:lineRule="auto"/>
              <w:cnfStyle w:val="00000010000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215,6</w:t>
            </w:r>
          </w:p>
        </w:tc>
      </w:tr>
      <w:tr w:rsidR="00B81FCC" w:rsidRPr="008870DD" w:rsidTr="00BE5288">
        <w:trPr>
          <w:cnfStyle w:val="000000010000"/>
          <w:trHeight w:val="20"/>
        </w:trPr>
        <w:tc>
          <w:tcPr>
            <w:cnfStyle w:val="001000000000"/>
            <w:tcW w:w="2277" w:type="pct"/>
          </w:tcPr>
          <w:p w:rsidR="00B81FCC" w:rsidRPr="008870DD" w:rsidRDefault="00B81FCC" w:rsidP="00BE5288">
            <w:pPr>
              <w:spacing w:before="20" w:line="259" w:lineRule="auto"/>
              <w:ind w:left="226" w:hanging="113"/>
              <w:contextualSpacing/>
              <w:rPr>
                <w:rFonts w:ascii="Arial" w:hAnsi="Arial" w:cs="Arial"/>
                <w:b/>
              </w:rPr>
            </w:pPr>
            <w:r w:rsidRPr="008870DD">
              <w:rPr>
                <w:rFonts w:ascii="Arial" w:hAnsi="Arial" w:cs="Arial"/>
              </w:rPr>
              <w:t>из них по источникам финансирования:</w:t>
            </w:r>
          </w:p>
        </w:tc>
        <w:tc>
          <w:tcPr>
            <w:tcW w:w="681" w:type="pct"/>
          </w:tcPr>
          <w:p w:rsidR="00B81FCC" w:rsidRPr="008870DD" w:rsidRDefault="00B81FCC" w:rsidP="00BE5288">
            <w:pPr>
              <w:spacing w:before="20" w:line="259" w:lineRule="auto"/>
              <w:cnfStyle w:val="000000010000"/>
              <w:rPr>
                <w:rFonts w:ascii="Arial" w:hAnsi="Arial" w:cs="Arial"/>
                <w:b/>
              </w:rPr>
            </w:pPr>
          </w:p>
        </w:tc>
        <w:tc>
          <w:tcPr>
            <w:tcW w:w="681" w:type="pct"/>
          </w:tcPr>
          <w:p w:rsidR="00B81FCC" w:rsidRPr="008870DD" w:rsidRDefault="00B81FCC" w:rsidP="00BE5288">
            <w:pPr>
              <w:spacing w:before="20" w:line="259" w:lineRule="auto"/>
              <w:cnfStyle w:val="000000010000"/>
              <w:rPr>
                <w:rFonts w:ascii="Arial" w:hAnsi="Arial" w:cs="Arial"/>
                <w:b/>
              </w:rPr>
            </w:pPr>
          </w:p>
        </w:tc>
        <w:tc>
          <w:tcPr>
            <w:tcW w:w="681" w:type="pct"/>
          </w:tcPr>
          <w:p w:rsidR="00B81FCC" w:rsidRPr="008870DD" w:rsidRDefault="00B81FCC" w:rsidP="00BE5288">
            <w:pPr>
              <w:spacing w:before="20" w:line="259" w:lineRule="auto"/>
              <w:cnfStyle w:val="000000010000"/>
              <w:rPr>
                <w:rFonts w:ascii="Arial" w:hAnsi="Arial" w:cs="Arial"/>
                <w:b/>
              </w:rPr>
            </w:pPr>
          </w:p>
        </w:tc>
        <w:tc>
          <w:tcPr>
            <w:tcW w:w="680" w:type="pct"/>
          </w:tcPr>
          <w:p w:rsidR="00B81FCC" w:rsidRPr="008870DD" w:rsidRDefault="00B81FCC" w:rsidP="00BE5288">
            <w:pPr>
              <w:spacing w:before="20" w:line="259" w:lineRule="auto"/>
              <w:cnfStyle w:val="000000010000"/>
              <w:rPr>
                <w:rFonts w:ascii="Arial" w:hAnsi="Arial" w:cs="Arial"/>
                <w:b/>
              </w:rPr>
            </w:pPr>
          </w:p>
        </w:tc>
      </w:tr>
      <w:tr w:rsidR="00B81FCC" w:rsidRPr="008870DD" w:rsidTr="00BE5288">
        <w:trPr>
          <w:cnfStyle w:val="000000100000"/>
          <w:trHeight w:val="20"/>
        </w:trPr>
        <w:tc>
          <w:tcPr>
            <w:cnfStyle w:val="001000000000"/>
            <w:tcW w:w="2277" w:type="pct"/>
          </w:tcPr>
          <w:p w:rsidR="00B81FCC" w:rsidRPr="008870DD" w:rsidRDefault="00B81FCC" w:rsidP="00BE5288">
            <w:pPr>
              <w:spacing w:before="20"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681" w:type="pct"/>
          </w:tcPr>
          <w:p w:rsidR="00B81FCC" w:rsidRPr="008870DD" w:rsidRDefault="00B81FCC" w:rsidP="00BE5288">
            <w:pPr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60,5</w:t>
            </w:r>
          </w:p>
        </w:tc>
        <w:tc>
          <w:tcPr>
            <w:tcW w:w="681" w:type="pct"/>
          </w:tcPr>
          <w:p w:rsidR="00B81FCC" w:rsidRPr="008870DD" w:rsidRDefault="00B81FCC" w:rsidP="00BE5288">
            <w:pPr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  <w:r w:rsidR="00C779FD">
              <w:rPr>
                <w:rFonts w:ascii="Arial" w:hAnsi="Arial" w:cs="Arial"/>
                <w:vertAlign w:val="superscript"/>
              </w:rPr>
              <w:t>1</w:t>
            </w:r>
            <w:r w:rsidRPr="008870DD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681" w:type="pct"/>
          </w:tcPr>
          <w:p w:rsidR="00B81FCC" w:rsidRPr="008870DD" w:rsidRDefault="00B81FCC" w:rsidP="00BE5288">
            <w:pPr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  <w:tc>
          <w:tcPr>
            <w:tcW w:w="680" w:type="pct"/>
          </w:tcPr>
          <w:p w:rsidR="00B81FCC" w:rsidRPr="008870DD" w:rsidRDefault="00B14B25" w:rsidP="00BE5288">
            <w:pPr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69,5</w:t>
            </w:r>
          </w:p>
        </w:tc>
      </w:tr>
      <w:tr w:rsidR="00B81FCC" w:rsidRPr="008870DD" w:rsidTr="00BE5288">
        <w:trPr>
          <w:cnfStyle w:val="000000010000"/>
          <w:trHeight w:val="20"/>
        </w:trPr>
        <w:tc>
          <w:tcPr>
            <w:cnfStyle w:val="001000000000"/>
            <w:tcW w:w="2277" w:type="pct"/>
          </w:tcPr>
          <w:p w:rsidR="00B81FCC" w:rsidRPr="008870DD" w:rsidRDefault="00B81FCC" w:rsidP="00BE5288">
            <w:pPr>
              <w:spacing w:before="20"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средства бюджетов субъектов Российской Федерации и местных бюджетов</w:t>
            </w:r>
          </w:p>
        </w:tc>
        <w:tc>
          <w:tcPr>
            <w:tcW w:w="681" w:type="pct"/>
          </w:tcPr>
          <w:p w:rsidR="00B81FCC" w:rsidRPr="008870DD" w:rsidRDefault="00B81FCC" w:rsidP="00BE5288">
            <w:pPr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0,5</w:t>
            </w:r>
          </w:p>
        </w:tc>
        <w:tc>
          <w:tcPr>
            <w:tcW w:w="681" w:type="pct"/>
          </w:tcPr>
          <w:p w:rsidR="00B81FCC" w:rsidRPr="008870DD" w:rsidRDefault="00B81FCC" w:rsidP="00BE5288">
            <w:pPr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  <w:tc>
          <w:tcPr>
            <w:tcW w:w="681" w:type="pct"/>
          </w:tcPr>
          <w:p w:rsidR="00B81FCC" w:rsidRPr="008870DD" w:rsidRDefault="00B81FCC" w:rsidP="00BE5288">
            <w:pPr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  <w:tc>
          <w:tcPr>
            <w:tcW w:w="680" w:type="pct"/>
          </w:tcPr>
          <w:p w:rsidR="00B81FCC" w:rsidRPr="008870DD" w:rsidRDefault="00B14B25" w:rsidP="00BE5288">
            <w:pPr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86,6</w:t>
            </w:r>
          </w:p>
        </w:tc>
      </w:tr>
      <w:tr w:rsidR="00B81FCC" w:rsidRPr="008870DD" w:rsidTr="00BE5288">
        <w:trPr>
          <w:cnfStyle w:val="000000100000"/>
          <w:trHeight w:val="20"/>
        </w:trPr>
        <w:tc>
          <w:tcPr>
            <w:cnfStyle w:val="001000000000"/>
            <w:tcW w:w="2277" w:type="pct"/>
          </w:tcPr>
          <w:p w:rsidR="00B81FCC" w:rsidRPr="008870DD" w:rsidRDefault="00B81FCC" w:rsidP="00BE5288">
            <w:pPr>
              <w:spacing w:before="20" w:line="259" w:lineRule="auto"/>
              <w:ind w:left="226" w:right="-108" w:hanging="113"/>
              <w:contextualSpacing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собственные средства организации</w:t>
            </w:r>
          </w:p>
        </w:tc>
        <w:tc>
          <w:tcPr>
            <w:tcW w:w="681" w:type="pct"/>
          </w:tcPr>
          <w:p w:rsidR="00B81FCC" w:rsidRPr="008870DD" w:rsidRDefault="00B81FCC" w:rsidP="00BE5288">
            <w:pPr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109,0</w:t>
            </w:r>
          </w:p>
        </w:tc>
        <w:tc>
          <w:tcPr>
            <w:tcW w:w="681" w:type="pct"/>
          </w:tcPr>
          <w:p w:rsidR="00B81FCC" w:rsidRPr="008870DD" w:rsidRDefault="00B81FCC" w:rsidP="00BE5288">
            <w:pPr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64,6</w:t>
            </w:r>
          </w:p>
        </w:tc>
        <w:tc>
          <w:tcPr>
            <w:tcW w:w="681" w:type="pct"/>
          </w:tcPr>
          <w:p w:rsidR="00B81FCC" w:rsidRPr="008870DD" w:rsidRDefault="00B81FCC" w:rsidP="00BE5288">
            <w:pPr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831,4</w:t>
            </w:r>
          </w:p>
        </w:tc>
        <w:tc>
          <w:tcPr>
            <w:tcW w:w="680" w:type="pct"/>
          </w:tcPr>
          <w:p w:rsidR="00B81FCC" w:rsidRPr="008870DD" w:rsidRDefault="00B14B25" w:rsidP="00BE5288">
            <w:pPr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59,5</w:t>
            </w:r>
          </w:p>
        </w:tc>
      </w:tr>
      <w:tr w:rsidR="00B81FCC" w:rsidRPr="008870DD" w:rsidTr="00BE5288">
        <w:trPr>
          <w:cnfStyle w:val="000000010000"/>
          <w:trHeight w:val="20"/>
        </w:trPr>
        <w:tc>
          <w:tcPr>
            <w:cnfStyle w:val="001000000000"/>
            <w:tcW w:w="2277" w:type="pct"/>
          </w:tcPr>
          <w:p w:rsidR="00B81FCC" w:rsidRPr="008870DD" w:rsidRDefault="00B81FCC" w:rsidP="00BE5288">
            <w:pPr>
              <w:spacing w:before="20" w:line="259" w:lineRule="auto"/>
              <w:ind w:left="226" w:right="-108" w:hanging="113"/>
              <w:contextualSpacing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прочие</w:t>
            </w:r>
          </w:p>
        </w:tc>
        <w:tc>
          <w:tcPr>
            <w:tcW w:w="681" w:type="pct"/>
          </w:tcPr>
          <w:p w:rsidR="00B81FCC" w:rsidRPr="008870DD" w:rsidRDefault="00B81FCC" w:rsidP="00BE5288">
            <w:pPr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1,8</w:t>
            </w:r>
          </w:p>
        </w:tc>
        <w:tc>
          <w:tcPr>
            <w:tcW w:w="681" w:type="pct"/>
          </w:tcPr>
          <w:p w:rsidR="00B81FCC" w:rsidRPr="008870DD" w:rsidRDefault="00B81FCC" w:rsidP="00BE5288">
            <w:pPr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1,8</w:t>
            </w:r>
          </w:p>
        </w:tc>
        <w:tc>
          <w:tcPr>
            <w:tcW w:w="681" w:type="pct"/>
          </w:tcPr>
          <w:p w:rsidR="00B81FCC" w:rsidRPr="008870DD" w:rsidRDefault="00B81FCC" w:rsidP="00BE5288">
            <w:pPr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-</w:t>
            </w:r>
          </w:p>
        </w:tc>
        <w:tc>
          <w:tcPr>
            <w:tcW w:w="680" w:type="pct"/>
          </w:tcPr>
          <w:p w:rsidR="00B81FCC" w:rsidRPr="008870DD" w:rsidRDefault="00B14B25" w:rsidP="00BE5288">
            <w:pPr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-</w:t>
            </w:r>
          </w:p>
        </w:tc>
      </w:tr>
    </w:tbl>
    <w:p w:rsidR="00AD520C" w:rsidRPr="008870DD" w:rsidRDefault="00C779FD" w:rsidP="00571DB1">
      <w:pPr>
        <w:pStyle w:val="a3"/>
        <w:spacing w:before="40" w:line="259" w:lineRule="auto"/>
        <w:ind w:left="-142"/>
        <w:jc w:val="both"/>
        <w:rPr>
          <w:rFonts w:ascii="Arial" w:hAnsi="Arial" w:cs="Arial"/>
          <w:b/>
          <w:snapToGrid w:val="0"/>
          <w:color w:val="0039AC"/>
          <w:szCs w:val="24"/>
        </w:rPr>
      </w:pPr>
      <w:r w:rsidRPr="00EB5623">
        <w:rPr>
          <w:rFonts w:ascii="Arial" w:hAnsi="Arial" w:cs="Arial"/>
          <w:sz w:val="16"/>
          <w:vertAlign w:val="superscript"/>
        </w:rPr>
        <w:t>1</w:t>
      </w:r>
      <w:r w:rsidR="00AD520C" w:rsidRPr="00EB5623">
        <w:rPr>
          <w:rFonts w:ascii="Arial" w:hAnsi="Arial" w:cs="Arial"/>
          <w:sz w:val="16"/>
          <w:vertAlign w:val="superscript"/>
        </w:rPr>
        <w:t>)</w:t>
      </w:r>
      <w:r w:rsidR="00AD520C" w:rsidRPr="00EB5623">
        <w:rPr>
          <w:rFonts w:ascii="Arial" w:hAnsi="Arial" w:cs="Arial"/>
          <w:sz w:val="16"/>
        </w:rPr>
        <w:t xml:space="preserve"> </w:t>
      </w:r>
      <w:r w:rsidR="00AD520C" w:rsidRPr="00EB5623">
        <w:rPr>
          <w:rFonts w:ascii="Arial" w:hAnsi="Arial" w:cs="Arial"/>
          <w:sz w:val="16"/>
          <w:szCs w:val="24"/>
        </w:rPr>
        <w:t xml:space="preserve">См. сноску </w:t>
      </w:r>
      <w:r w:rsidR="00AD520C" w:rsidRPr="00EB5623">
        <w:rPr>
          <w:rFonts w:ascii="Arial" w:hAnsi="Arial" w:cs="Arial"/>
          <w:sz w:val="16"/>
          <w:szCs w:val="24"/>
          <w:vertAlign w:val="superscript"/>
        </w:rPr>
        <w:t>1)</w:t>
      </w:r>
      <w:r w:rsidR="00AD520C" w:rsidRPr="00EB5623">
        <w:rPr>
          <w:rFonts w:ascii="Arial" w:hAnsi="Arial" w:cs="Arial"/>
          <w:sz w:val="16"/>
          <w:szCs w:val="24"/>
        </w:rPr>
        <w:t xml:space="preserve"> </w:t>
      </w:r>
      <w:r w:rsidR="00F01917" w:rsidRPr="00EB5623">
        <w:rPr>
          <w:rFonts w:ascii="Arial" w:hAnsi="Arial" w:cs="Arial"/>
          <w:sz w:val="16"/>
          <w:szCs w:val="24"/>
        </w:rPr>
        <w:t xml:space="preserve">к табл. 21.2 </w:t>
      </w:r>
      <w:r w:rsidR="00F24B20" w:rsidRPr="00EB5623">
        <w:rPr>
          <w:rFonts w:ascii="Arial" w:hAnsi="Arial" w:cs="Arial"/>
          <w:sz w:val="16"/>
          <w:szCs w:val="24"/>
        </w:rPr>
        <w:t xml:space="preserve">на с. </w:t>
      </w:r>
      <w:r w:rsidR="009314A6" w:rsidRPr="00EB5623">
        <w:rPr>
          <w:rFonts w:ascii="Arial" w:hAnsi="Arial" w:cs="Arial"/>
          <w:sz w:val="16"/>
          <w:szCs w:val="24"/>
        </w:rPr>
        <w:t>145</w:t>
      </w:r>
      <w:r w:rsidR="00F24B20" w:rsidRPr="00EB5623">
        <w:rPr>
          <w:rFonts w:ascii="Arial" w:hAnsi="Arial" w:cs="Arial"/>
          <w:sz w:val="16"/>
        </w:rPr>
        <w:t>.</w:t>
      </w:r>
    </w:p>
    <w:p w:rsidR="00130740" w:rsidRPr="008870DD" w:rsidRDefault="00130740" w:rsidP="00D13E6F">
      <w:pPr>
        <w:ind w:left="-113" w:right="-102"/>
        <w:jc w:val="center"/>
        <w:outlineLvl w:val="2"/>
        <w:rPr>
          <w:rFonts w:ascii="Arial" w:hAnsi="Arial" w:cs="Arial"/>
          <w:b/>
          <w:snapToGrid w:val="0"/>
          <w:color w:val="0039AC"/>
          <w:sz w:val="18"/>
          <w:szCs w:val="24"/>
        </w:rPr>
      </w:pPr>
      <w:bookmarkStart w:id="14" w:name="_Toc80210158"/>
      <w:bookmarkStart w:id="15" w:name="_Toc531265441"/>
      <w:bookmarkStart w:id="16" w:name="_Toc63953630"/>
      <w:bookmarkEnd w:id="12"/>
    </w:p>
    <w:p w:rsidR="00186410" w:rsidRPr="008870DD" w:rsidRDefault="00061802" w:rsidP="00571DB1">
      <w:pPr>
        <w:spacing w:line="259" w:lineRule="auto"/>
        <w:ind w:left="-113" w:right="-102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="000E1817"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D13E6F"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>.9</w:t>
      </w:r>
      <w:r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. Затраты на инновационную деятельность организаций </w:t>
      </w:r>
      <w:r w:rsidRPr="008870DD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по видам инновационной деятельности</w:t>
      </w:r>
      <w:bookmarkEnd w:id="14"/>
    </w:p>
    <w:p w:rsidR="00186410" w:rsidRPr="008870DD" w:rsidRDefault="00186410" w:rsidP="00571DB1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bookmarkStart w:id="17" w:name="_Toc79583662"/>
      <w:bookmarkStart w:id="18" w:name="_Toc80210159"/>
      <w:r w:rsidRPr="008870DD">
        <w:rPr>
          <w:rFonts w:ascii="Arial" w:hAnsi="Arial" w:cs="Arial"/>
          <w:color w:val="363194"/>
          <w:sz w:val="24"/>
          <w:szCs w:val="24"/>
        </w:rPr>
        <w:t>(миллионов рублей)</w:t>
      </w:r>
      <w:bookmarkEnd w:id="17"/>
      <w:bookmarkEnd w:id="18"/>
    </w:p>
    <w:p w:rsidR="00186410" w:rsidRPr="008870DD" w:rsidRDefault="00186410" w:rsidP="00186410">
      <w:pPr>
        <w:rPr>
          <w:rFonts w:ascii="Arial" w:hAnsi="Arial" w:cs="Arial"/>
        </w:rPr>
      </w:pPr>
    </w:p>
    <w:tbl>
      <w:tblPr>
        <w:tblStyle w:val="360"/>
        <w:tblW w:w="5000" w:type="pct"/>
        <w:tblLayout w:type="fixed"/>
        <w:tblLook w:val="00A0"/>
      </w:tblPr>
      <w:tblGrid>
        <w:gridCol w:w="7052"/>
        <w:gridCol w:w="992"/>
        <w:gridCol w:w="853"/>
        <w:gridCol w:w="957"/>
      </w:tblGrid>
      <w:tr w:rsidR="00B81FCC" w:rsidRPr="008870DD" w:rsidTr="00830701">
        <w:trPr>
          <w:cnfStyle w:val="100000000000"/>
          <w:trHeight w:val="137"/>
        </w:trPr>
        <w:tc>
          <w:tcPr>
            <w:cnfStyle w:val="001000000100"/>
            <w:tcW w:w="7052" w:type="dxa"/>
          </w:tcPr>
          <w:p w:rsidR="00B81FCC" w:rsidRPr="008870DD" w:rsidRDefault="00B81FCC" w:rsidP="00AD520C">
            <w:pPr>
              <w:spacing w:before="40" w:after="40"/>
              <w:ind w:firstLine="709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B81FCC" w:rsidRPr="008870DD" w:rsidRDefault="00B81FCC" w:rsidP="00571DB1">
            <w:pPr>
              <w:spacing w:line="260" w:lineRule="exact"/>
              <w:contextualSpacing/>
              <w:cnfStyle w:val="1000000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2020</w:t>
            </w:r>
          </w:p>
        </w:tc>
        <w:tc>
          <w:tcPr>
            <w:tcW w:w="853" w:type="dxa"/>
          </w:tcPr>
          <w:p w:rsidR="00B81FCC" w:rsidRPr="008870DD" w:rsidRDefault="00B81FCC" w:rsidP="00571DB1">
            <w:pPr>
              <w:spacing w:line="260" w:lineRule="exact"/>
              <w:contextualSpacing/>
              <w:cnfStyle w:val="1000000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2021</w:t>
            </w:r>
          </w:p>
        </w:tc>
        <w:tc>
          <w:tcPr>
            <w:tcW w:w="957" w:type="dxa"/>
          </w:tcPr>
          <w:p w:rsidR="00B81FCC" w:rsidRPr="008870DD" w:rsidRDefault="00B81FCC" w:rsidP="00571DB1">
            <w:pPr>
              <w:spacing w:line="260" w:lineRule="exact"/>
              <w:contextualSpacing/>
              <w:cnfStyle w:val="1000000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2022</w:t>
            </w:r>
          </w:p>
        </w:tc>
      </w:tr>
      <w:tr w:rsidR="00B81FCC" w:rsidRPr="008870DD" w:rsidTr="00830701">
        <w:trPr>
          <w:cnfStyle w:val="000000100000"/>
          <w:trHeight w:val="347"/>
        </w:trPr>
        <w:tc>
          <w:tcPr>
            <w:cnfStyle w:val="001000000000"/>
            <w:tcW w:w="7052" w:type="dxa"/>
          </w:tcPr>
          <w:p w:rsidR="00B81FCC" w:rsidRPr="008870DD" w:rsidRDefault="00B81FCC" w:rsidP="00E72EC2">
            <w:pPr>
              <w:spacing w:before="20" w:line="259" w:lineRule="auto"/>
              <w:ind w:left="142" w:hanging="142"/>
              <w:rPr>
                <w:rFonts w:ascii="Arial" w:hAnsi="Arial" w:cs="Arial"/>
                <w:b/>
              </w:rPr>
            </w:pPr>
            <w:r w:rsidRPr="008870DD">
              <w:rPr>
                <w:rFonts w:ascii="Arial" w:hAnsi="Arial" w:cs="Arial"/>
                <w:b/>
              </w:rPr>
              <w:t>Затраты на инновационную деятельность – всего</w:t>
            </w:r>
          </w:p>
        </w:tc>
        <w:tc>
          <w:tcPr>
            <w:tcW w:w="992" w:type="dxa"/>
          </w:tcPr>
          <w:p w:rsidR="00B81FCC" w:rsidRPr="008870DD" w:rsidRDefault="00B81FCC" w:rsidP="00E72EC2">
            <w:pPr>
              <w:spacing w:before="20" w:line="259" w:lineRule="auto"/>
              <w:cnfStyle w:val="000000100000"/>
              <w:rPr>
                <w:rFonts w:ascii="Arial" w:hAnsi="Arial" w:cs="Arial"/>
                <w:b/>
              </w:rPr>
            </w:pPr>
            <w:r w:rsidRPr="008870DD">
              <w:rPr>
                <w:rFonts w:ascii="Arial" w:hAnsi="Arial" w:cs="Arial"/>
                <w:b/>
              </w:rPr>
              <w:t>106,7</w:t>
            </w:r>
          </w:p>
        </w:tc>
        <w:tc>
          <w:tcPr>
            <w:tcW w:w="853" w:type="dxa"/>
          </w:tcPr>
          <w:p w:rsidR="00B81FCC" w:rsidRPr="008870DD" w:rsidRDefault="00B81FCC" w:rsidP="00E72EC2">
            <w:pPr>
              <w:spacing w:before="20" w:line="259" w:lineRule="auto"/>
              <w:cnfStyle w:val="000000100000"/>
              <w:rPr>
                <w:rFonts w:ascii="Arial" w:hAnsi="Arial" w:cs="Arial"/>
                <w:b/>
              </w:rPr>
            </w:pPr>
            <w:r w:rsidRPr="008870DD">
              <w:rPr>
                <w:rFonts w:ascii="Arial" w:hAnsi="Arial" w:cs="Arial"/>
                <w:b/>
              </w:rPr>
              <w:t>887,7</w:t>
            </w:r>
          </w:p>
        </w:tc>
        <w:tc>
          <w:tcPr>
            <w:tcW w:w="957" w:type="dxa"/>
          </w:tcPr>
          <w:p w:rsidR="00B81FCC" w:rsidRPr="008870DD" w:rsidRDefault="00DD0353" w:rsidP="00E72EC2">
            <w:pPr>
              <w:spacing w:before="20" w:line="259" w:lineRule="auto"/>
              <w:cnfStyle w:val="00000010000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215,6</w:t>
            </w:r>
          </w:p>
        </w:tc>
      </w:tr>
      <w:tr w:rsidR="00B81FCC" w:rsidRPr="008870DD" w:rsidTr="00830701">
        <w:trPr>
          <w:cnfStyle w:val="000000010000"/>
          <w:trHeight w:val="20"/>
        </w:trPr>
        <w:tc>
          <w:tcPr>
            <w:cnfStyle w:val="001000000000"/>
            <w:tcW w:w="8044" w:type="dxa"/>
            <w:gridSpan w:val="2"/>
          </w:tcPr>
          <w:p w:rsidR="00B81FCC" w:rsidRPr="008870DD" w:rsidRDefault="00B81FCC" w:rsidP="00E72EC2">
            <w:pPr>
              <w:spacing w:before="20"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 xml:space="preserve">из них направленные </w:t>
            </w:r>
            <w:proofErr w:type="gramStart"/>
            <w:r w:rsidRPr="008870DD">
              <w:rPr>
                <w:rFonts w:ascii="Arial" w:hAnsi="Arial" w:cs="Arial"/>
              </w:rPr>
              <w:t>на</w:t>
            </w:r>
            <w:proofErr w:type="gramEnd"/>
            <w:r w:rsidRPr="008870DD">
              <w:rPr>
                <w:rFonts w:ascii="Arial" w:hAnsi="Arial" w:cs="Arial"/>
              </w:rPr>
              <w:t>:</w:t>
            </w:r>
          </w:p>
        </w:tc>
        <w:tc>
          <w:tcPr>
            <w:tcW w:w="853" w:type="dxa"/>
          </w:tcPr>
          <w:p w:rsidR="00B81FCC" w:rsidRPr="008870DD" w:rsidRDefault="00B81FCC" w:rsidP="00E72EC2">
            <w:pPr>
              <w:spacing w:before="20" w:line="259" w:lineRule="auto"/>
              <w:contextualSpacing/>
              <w:jc w:val="center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957" w:type="dxa"/>
          </w:tcPr>
          <w:p w:rsidR="00B81FCC" w:rsidRPr="008870DD" w:rsidRDefault="00B81FCC" w:rsidP="00E72EC2">
            <w:pPr>
              <w:spacing w:before="20" w:line="259" w:lineRule="auto"/>
              <w:contextualSpacing/>
              <w:jc w:val="center"/>
              <w:cnfStyle w:val="000000010000"/>
              <w:rPr>
                <w:rFonts w:ascii="Arial" w:hAnsi="Arial" w:cs="Arial"/>
              </w:rPr>
            </w:pPr>
          </w:p>
        </w:tc>
      </w:tr>
      <w:tr w:rsidR="00B81FCC" w:rsidRPr="008870DD" w:rsidTr="00830701">
        <w:trPr>
          <w:cnfStyle w:val="000000100000"/>
          <w:trHeight w:val="20"/>
        </w:trPr>
        <w:tc>
          <w:tcPr>
            <w:cnfStyle w:val="001000000000"/>
            <w:tcW w:w="7052" w:type="dxa"/>
          </w:tcPr>
          <w:p w:rsidR="00B81FCC" w:rsidRPr="008870DD" w:rsidRDefault="00B81FCC" w:rsidP="00E72EC2">
            <w:pPr>
              <w:spacing w:before="40"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исследование и разработку новых продуктов, услуг и методов</w:t>
            </w:r>
          </w:p>
        </w:tc>
        <w:tc>
          <w:tcPr>
            <w:tcW w:w="992" w:type="dxa"/>
          </w:tcPr>
          <w:p w:rsidR="00B81FCC" w:rsidRPr="008870DD" w:rsidRDefault="00B81FCC" w:rsidP="00E72EC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  <w:r w:rsidRPr="008870DD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853" w:type="dxa"/>
          </w:tcPr>
          <w:p w:rsidR="00B81FCC" w:rsidRPr="008870DD" w:rsidRDefault="00B81FCC" w:rsidP="00E72EC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  <w:tc>
          <w:tcPr>
            <w:tcW w:w="957" w:type="dxa"/>
          </w:tcPr>
          <w:p w:rsidR="00B81FCC" w:rsidRPr="008870DD" w:rsidRDefault="00DD0353" w:rsidP="00E72EC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</w:tr>
      <w:tr w:rsidR="00B81FCC" w:rsidRPr="008870DD" w:rsidTr="00830701">
        <w:trPr>
          <w:cnfStyle w:val="000000010000"/>
          <w:trHeight w:val="20"/>
        </w:trPr>
        <w:tc>
          <w:tcPr>
            <w:cnfStyle w:val="001000000000"/>
            <w:tcW w:w="7052" w:type="dxa"/>
          </w:tcPr>
          <w:p w:rsidR="00B81FCC" w:rsidRPr="008870DD" w:rsidRDefault="00B81FCC" w:rsidP="00E72EC2">
            <w:pPr>
              <w:spacing w:before="20"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приобретение машин, оборудования прочих основных средств, связанных с инновационной деятельностью</w:t>
            </w:r>
          </w:p>
        </w:tc>
        <w:tc>
          <w:tcPr>
            <w:tcW w:w="992" w:type="dxa"/>
          </w:tcPr>
          <w:p w:rsidR="00B81FCC" w:rsidRPr="008870DD" w:rsidRDefault="00B81FCC" w:rsidP="00E72EC2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  <w:tc>
          <w:tcPr>
            <w:tcW w:w="853" w:type="dxa"/>
          </w:tcPr>
          <w:p w:rsidR="00B81FCC" w:rsidRPr="008870DD" w:rsidRDefault="00B81FCC" w:rsidP="00E72EC2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848,2</w:t>
            </w:r>
          </w:p>
        </w:tc>
        <w:tc>
          <w:tcPr>
            <w:tcW w:w="957" w:type="dxa"/>
          </w:tcPr>
          <w:p w:rsidR="00B81FCC" w:rsidRPr="008870DD" w:rsidRDefault="00DD0353" w:rsidP="00E72EC2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179,4</w:t>
            </w:r>
          </w:p>
        </w:tc>
      </w:tr>
      <w:tr w:rsidR="00830701" w:rsidRPr="008870DD" w:rsidTr="00830701">
        <w:trPr>
          <w:cnfStyle w:val="000000100000"/>
          <w:trHeight w:val="20"/>
        </w:trPr>
        <w:tc>
          <w:tcPr>
            <w:cnfStyle w:val="001000000000"/>
            <w:tcW w:w="7052" w:type="dxa"/>
          </w:tcPr>
          <w:p w:rsidR="00830701" w:rsidRPr="008870DD" w:rsidRDefault="00C779FD" w:rsidP="00E72EC2">
            <w:pPr>
              <w:spacing w:before="20" w:line="259" w:lineRule="auto"/>
              <w:ind w:left="226" w:hanging="113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</w:t>
            </w:r>
            <w:r w:rsidR="00830701" w:rsidRPr="008870DD">
              <w:rPr>
                <w:rFonts w:ascii="Arial" w:hAnsi="Arial" w:cs="Arial"/>
              </w:rPr>
              <w:t>нжиниринг</w:t>
            </w:r>
          </w:p>
        </w:tc>
        <w:tc>
          <w:tcPr>
            <w:tcW w:w="992" w:type="dxa"/>
          </w:tcPr>
          <w:p w:rsidR="00830701" w:rsidRPr="008870DD" w:rsidRDefault="00830701" w:rsidP="00E72EC2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  <w:tc>
          <w:tcPr>
            <w:tcW w:w="853" w:type="dxa"/>
          </w:tcPr>
          <w:p w:rsidR="00830701" w:rsidRPr="008870DD" w:rsidRDefault="00830701" w:rsidP="00E72EC2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  <w:tc>
          <w:tcPr>
            <w:tcW w:w="957" w:type="dxa"/>
          </w:tcPr>
          <w:p w:rsidR="00830701" w:rsidRPr="008870DD" w:rsidRDefault="00830701" w:rsidP="00E72EC2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</w:tr>
      <w:tr w:rsidR="00830701" w:rsidRPr="008870DD" w:rsidTr="00830701">
        <w:trPr>
          <w:cnfStyle w:val="000000010000"/>
          <w:trHeight w:val="20"/>
        </w:trPr>
        <w:tc>
          <w:tcPr>
            <w:cnfStyle w:val="001000000000"/>
            <w:tcW w:w="7052" w:type="dxa"/>
          </w:tcPr>
          <w:p w:rsidR="00830701" w:rsidRPr="008870DD" w:rsidRDefault="00830701" w:rsidP="00E72EC2">
            <w:pPr>
              <w:spacing w:before="20"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разработку и приобретение программ для ЭВМ и баз данных, связанных с инновационной деятельностью</w:t>
            </w:r>
          </w:p>
        </w:tc>
        <w:tc>
          <w:tcPr>
            <w:tcW w:w="992" w:type="dxa"/>
          </w:tcPr>
          <w:p w:rsidR="00830701" w:rsidRPr="008870DD" w:rsidRDefault="00830701" w:rsidP="00E72EC2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  <w:szCs w:val="24"/>
              </w:rPr>
              <w:t>6,5</w:t>
            </w:r>
          </w:p>
        </w:tc>
        <w:tc>
          <w:tcPr>
            <w:tcW w:w="853" w:type="dxa"/>
          </w:tcPr>
          <w:p w:rsidR="00830701" w:rsidRPr="008870DD" w:rsidRDefault="00830701" w:rsidP="00E72EC2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  <w:szCs w:val="24"/>
              </w:rPr>
              <w:t>…</w:t>
            </w:r>
          </w:p>
        </w:tc>
        <w:tc>
          <w:tcPr>
            <w:tcW w:w="957" w:type="dxa"/>
          </w:tcPr>
          <w:p w:rsidR="00830701" w:rsidRPr="008870DD" w:rsidRDefault="00830701" w:rsidP="00E72EC2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4"/>
              </w:rPr>
              <w:t>4,2</w:t>
            </w:r>
          </w:p>
        </w:tc>
      </w:tr>
      <w:tr w:rsidR="00830701" w:rsidRPr="008870DD" w:rsidTr="00830701">
        <w:trPr>
          <w:cnfStyle w:val="000000100000"/>
          <w:trHeight w:val="20"/>
        </w:trPr>
        <w:tc>
          <w:tcPr>
            <w:cnfStyle w:val="001000000000"/>
            <w:tcW w:w="7052" w:type="dxa"/>
          </w:tcPr>
          <w:p w:rsidR="00830701" w:rsidRPr="008870DD" w:rsidRDefault="00830701" w:rsidP="00E72EC2">
            <w:pPr>
              <w:spacing w:before="20" w:line="259" w:lineRule="auto"/>
              <w:ind w:left="226" w:hanging="113"/>
              <w:contextualSpacing/>
              <w:rPr>
                <w:rFonts w:ascii="Arial" w:hAnsi="Arial" w:cs="Arial"/>
              </w:rPr>
            </w:pPr>
            <w:proofErr w:type="gramStart"/>
            <w:r w:rsidRPr="008870DD">
              <w:rPr>
                <w:rFonts w:ascii="Arial" w:hAnsi="Arial" w:cs="Arial"/>
              </w:rPr>
              <w:t xml:space="preserve">приобретение прав на патенты (отчуждение), лицензий </w:t>
            </w:r>
            <w:r w:rsidRPr="008870DD">
              <w:rPr>
                <w:rFonts w:ascii="Arial" w:hAnsi="Arial" w:cs="Arial"/>
              </w:rPr>
              <w:br/>
              <w:t>на использование изобретений, промышленных образцов, полезных моделей, селекционных достижений, топологий интегральных микросхем и т.п.; патентование (регистрация) результатов интеллектуальной деятельности</w:t>
            </w:r>
            <w:proofErr w:type="gramEnd"/>
          </w:p>
        </w:tc>
        <w:tc>
          <w:tcPr>
            <w:tcW w:w="992" w:type="dxa"/>
          </w:tcPr>
          <w:p w:rsidR="00830701" w:rsidRPr="008870DD" w:rsidRDefault="00830701" w:rsidP="00E72EC2">
            <w:pPr>
              <w:spacing w:before="20" w:line="259" w:lineRule="auto"/>
              <w:contextualSpacing/>
              <w:cnfStyle w:val="000000100000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853" w:type="dxa"/>
          </w:tcPr>
          <w:p w:rsidR="00830701" w:rsidRPr="008870DD" w:rsidRDefault="00830701" w:rsidP="00E72EC2">
            <w:pPr>
              <w:spacing w:before="20" w:line="259" w:lineRule="auto"/>
              <w:contextualSpacing/>
              <w:cnfStyle w:val="000000100000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…</w:t>
            </w:r>
          </w:p>
        </w:tc>
        <w:tc>
          <w:tcPr>
            <w:tcW w:w="957" w:type="dxa"/>
          </w:tcPr>
          <w:p w:rsidR="00830701" w:rsidRPr="008870DD" w:rsidRDefault="00830701" w:rsidP="00E72EC2">
            <w:pPr>
              <w:spacing w:before="20" w:line="259" w:lineRule="auto"/>
              <w:contextualSpacing/>
              <w:cnfStyle w:val="000000100000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…</w:t>
            </w:r>
          </w:p>
        </w:tc>
      </w:tr>
      <w:tr w:rsidR="00830701" w:rsidRPr="008870DD" w:rsidTr="00830701">
        <w:trPr>
          <w:cnfStyle w:val="000000010000"/>
          <w:trHeight w:val="20"/>
        </w:trPr>
        <w:tc>
          <w:tcPr>
            <w:cnfStyle w:val="001000000000"/>
            <w:tcW w:w="7052" w:type="dxa"/>
          </w:tcPr>
          <w:p w:rsidR="00830701" w:rsidRPr="008870DD" w:rsidRDefault="009058F5" w:rsidP="00E72EC2">
            <w:pPr>
              <w:spacing w:before="20" w:line="259" w:lineRule="auto"/>
              <w:ind w:left="226" w:hanging="113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</w:t>
            </w:r>
            <w:r w:rsidR="00830701" w:rsidRPr="00830701">
              <w:rPr>
                <w:rFonts w:ascii="Arial" w:hAnsi="Arial" w:cs="Arial"/>
              </w:rPr>
              <w:t>ланирование, разработка и внедрение новых методов ведения бизнеса, организации рабочих мест и организации внешних связей</w:t>
            </w:r>
          </w:p>
        </w:tc>
        <w:tc>
          <w:tcPr>
            <w:tcW w:w="992" w:type="dxa"/>
          </w:tcPr>
          <w:p w:rsidR="00830701" w:rsidRPr="008870DD" w:rsidRDefault="005F2FEB" w:rsidP="00E72EC2">
            <w:pPr>
              <w:spacing w:before="20" w:line="259" w:lineRule="auto"/>
              <w:contextualSpacing/>
              <w:cnfStyle w:val="000000010000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…</w:t>
            </w:r>
          </w:p>
        </w:tc>
        <w:tc>
          <w:tcPr>
            <w:tcW w:w="853" w:type="dxa"/>
          </w:tcPr>
          <w:p w:rsidR="00830701" w:rsidRPr="008870DD" w:rsidRDefault="00830701" w:rsidP="00E72EC2">
            <w:pPr>
              <w:spacing w:before="20" w:line="259" w:lineRule="auto"/>
              <w:contextualSpacing/>
              <w:cnfStyle w:val="000000010000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957" w:type="dxa"/>
          </w:tcPr>
          <w:p w:rsidR="00830701" w:rsidRPr="008870DD" w:rsidRDefault="00830701" w:rsidP="00E72EC2">
            <w:pPr>
              <w:spacing w:before="20" w:line="259" w:lineRule="auto"/>
              <w:contextualSpacing/>
              <w:cnfStyle w:val="000000010000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…</w:t>
            </w:r>
          </w:p>
        </w:tc>
      </w:tr>
      <w:tr w:rsidR="00830701" w:rsidRPr="008870DD" w:rsidTr="00830701">
        <w:trPr>
          <w:cnfStyle w:val="000000100000"/>
          <w:trHeight w:val="20"/>
        </w:trPr>
        <w:tc>
          <w:tcPr>
            <w:cnfStyle w:val="001000000000"/>
            <w:tcW w:w="7052" w:type="dxa"/>
          </w:tcPr>
          <w:p w:rsidR="00830701" w:rsidRPr="008870DD" w:rsidRDefault="00830701" w:rsidP="00E72EC2">
            <w:pPr>
              <w:spacing w:before="20"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прочие затраты, связанные с осуществлением инновационной деятельности</w:t>
            </w:r>
          </w:p>
        </w:tc>
        <w:tc>
          <w:tcPr>
            <w:tcW w:w="992" w:type="dxa"/>
          </w:tcPr>
          <w:p w:rsidR="00830701" w:rsidRPr="008870DD" w:rsidRDefault="00830701" w:rsidP="00E72EC2">
            <w:pPr>
              <w:spacing w:before="20" w:line="259" w:lineRule="auto"/>
              <w:contextualSpacing/>
              <w:cnfStyle w:val="000000100000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…</w:t>
            </w:r>
          </w:p>
        </w:tc>
        <w:tc>
          <w:tcPr>
            <w:tcW w:w="853" w:type="dxa"/>
          </w:tcPr>
          <w:p w:rsidR="00830701" w:rsidRPr="008870DD" w:rsidRDefault="00830701" w:rsidP="00E72EC2">
            <w:pPr>
              <w:spacing w:before="20" w:line="259" w:lineRule="auto"/>
              <w:contextualSpacing/>
              <w:cnfStyle w:val="000000100000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…</w:t>
            </w:r>
          </w:p>
        </w:tc>
        <w:tc>
          <w:tcPr>
            <w:tcW w:w="957" w:type="dxa"/>
          </w:tcPr>
          <w:p w:rsidR="00830701" w:rsidRPr="008870DD" w:rsidRDefault="00830701" w:rsidP="00E72EC2">
            <w:pPr>
              <w:spacing w:before="20" w:line="259" w:lineRule="auto"/>
              <w:contextualSpacing/>
              <w:cnfStyle w:val="000000100000"/>
              <w:rPr>
                <w:rFonts w:ascii="Arial" w:hAnsi="Arial" w:cs="Arial"/>
                <w:szCs w:val="24"/>
              </w:rPr>
            </w:pPr>
            <w:r w:rsidRPr="008870DD">
              <w:rPr>
                <w:rFonts w:ascii="Arial" w:hAnsi="Arial" w:cs="Arial"/>
                <w:szCs w:val="24"/>
              </w:rPr>
              <w:t>…</w:t>
            </w:r>
          </w:p>
        </w:tc>
      </w:tr>
    </w:tbl>
    <w:p w:rsidR="00186410" w:rsidRPr="008870DD" w:rsidRDefault="00186410" w:rsidP="00CE73B3">
      <w:pPr>
        <w:spacing w:before="40" w:after="200" w:line="276" w:lineRule="auto"/>
        <w:ind w:left="-142"/>
        <w:rPr>
          <w:rFonts w:ascii="Arial" w:hAnsi="Arial" w:cs="Arial"/>
          <w:sz w:val="16"/>
        </w:rPr>
      </w:pPr>
      <w:r w:rsidRPr="00EB5623">
        <w:rPr>
          <w:rFonts w:ascii="Arial" w:hAnsi="Arial" w:cs="Arial"/>
          <w:sz w:val="16"/>
          <w:vertAlign w:val="superscript"/>
        </w:rPr>
        <w:t>1)</w:t>
      </w:r>
      <w:r w:rsidRPr="00EB5623">
        <w:rPr>
          <w:rFonts w:ascii="Arial" w:hAnsi="Arial" w:cs="Arial"/>
          <w:sz w:val="16"/>
        </w:rPr>
        <w:t xml:space="preserve"> </w:t>
      </w:r>
      <w:r w:rsidRPr="00EB5623">
        <w:rPr>
          <w:rFonts w:ascii="Arial" w:hAnsi="Arial" w:cs="Arial"/>
          <w:sz w:val="16"/>
          <w:szCs w:val="24"/>
        </w:rPr>
        <w:t xml:space="preserve">См. сноску </w:t>
      </w:r>
      <w:r w:rsidRPr="00EB5623">
        <w:rPr>
          <w:rFonts w:ascii="Arial" w:hAnsi="Arial" w:cs="Arial"/>
          <w:sz w:val="16"/>
          <w:szCs w:val="24"/>
          <w:vertAlign w:val="superscript"/>
        </w:rPr>
        <w:t>1)</w:t>
      </w:r>
      <w:r w:rsidRPr="00EB5623">
        <w:rPr>
          <w:rFonts w:ascii="Arial" w:hAnsi="Arial" w:cs="Arial"/>
          <w:sz w:val="16"/>
          <w:szCs w:val="24"/>
        </w:rPr>
        <w:t xml:space="preserve"> </w:t>
      </w:r>
      <w:r w:rsidR="00F01917" w:rsidRPr="00EB5623">
        <w:rPr>
          <w:rFonts w:ascii="Arial" w:hAnsi="Arial" w:cs="Arial"/>
          <w:sz w:val="16"/>
          <w:szCs w:val="24"/>
        </w:rPr>
        <w:t xml:space="preserve">к табл. 21.2 </w:t>
      </w:r>
      <w:r w:rsidR="00F24B20" w:rsidRPr="00EB5623">
        <w:rPr>
          <w:rFonts w:ascii="Arial" w:hAnsi="Arial" w:cs="Arial"/>
          <w:sz w:val="16"/>
          <w:szCs w:val="24"/>
        </w:rPr>
        <w:t xml:space="preserve">на с. </w:t>
      </w:r>
      <w:r w:rsidR="009314A6" w:rsidRPr="00EB5623">
        <w:rPr>
          <w:rFonts w:ascii="Arial" w:hAnsi="Arial" w:cs="Arial"/>
          <w:sz w:val="16"/>
          <w:szCs w:val="24"/>
        </w:rPr>
        <w:t>145</w:t>
      </w:r>
      <w:r w:rsidR="00F24B20" w:rsidRPr="00EB5623">
        <w:rPr>
          <w:rFonts w:ascii="Arial" w:hAnsi="Arial" w:cs="Arial"/>
          <w:sz w:val="16"/>
        </w:rPr>
        <w:t>.</w:t>
      </w:r>
    </w:p>
    <w:p w:rsidR="00C7036D" w:rsidRPr="008870DD" w:rsidRDefault="003F549C" w:rsidP="00433AE2">
      <w:pPr>
        <w:spacing w:after="200" w:line="276" w:lineRule="auto"/>
        <w:jc w:val="center"/>
        <w:rPr>
          <w:rFonts w:ascii="Arial" w:hAnsi="Arial" w:cs="Arial"/>
          <w:b/>
          <w:bCs/>
          <w:snapToGrid w:val="0"/>
          <w:color w:val="363194"/>
          <w:sz w:val="24"/>
        </w:rPr>
      </w:pPr>
      <w:r>
        <w:rPr>
          <w:rFonts w:ascii="Arial" w:hAnsi="Arial" w:cs="Arial"/>
          <w:sz w:val="24"/>
          <w:szCs w:val="24"/>
        </w:rPr>
        <w:br w:type="page"/>
      </w:r>
      <w:bookmarkStart w:id="19" w:name="_Toc231092893"/>
      <w:bookmarkStart w:id="20" w:name="_Toc231092785"/>
      <w:bookmarkStart w:id="21" w:name="_Toc231092495"/>
      <w:bookmarkStart w:id="22" w:name="_Toc231024371"/>
      <w:bookmarkStart w:id="23" w:name="_Toc231024121"/>
      <w:bookmarkStart w:id="24" w:name="_Toc231022782"/>
      <w:bookmarkStart w:id="25" w:name="_Toc231022607"/>
      <w:bookmarkStart w:id="26" w:name="_Toc231022488"/>
      <w:bookmarkStart w:id="27" w:name="_Toc231022360"/>
      <w:bookmarkStart w:id="28" w:name="_Toc420564635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E46AF9" w:rsidRPr="008870DD">
        <w:rPr>
          <w:rFonts w:ascii="Arial" w:hAnsi="Arial" w:cs="Arial"/>
          <w:b/>
          <w:snapToGrid w:val="0"/>
          <w:color w:val="363194"/>
          <w:sz w:val="24"/>
        </w:rPr>
        <w:lastRenderedPageBreak/>
        <w:t>2</w:t>
      </w:r>
      <w:r w:rsidR="000E1817" w:rsidRPr="008870DD">
        <w:rPr>
          <w:rFonts w:ascii="Arial" w:hAnsi="Arial" w:cs="Arial"/>
          <w:b/>
          <w:snapToGrid w:val="0"/>
          <w:color w:val="363194"/>
          <w:sz w:val="24"/>
        </w:rPr>
        <w:t>1</w:t>
      </w:r>
      <w:r w:rsidR="00E46AF9" w:rsidRPr="008870DD">
        <w:rPr>
          <w:rFonts w:ascii="Arial" w:hAnsi="Arial" w:cs="Arial"/>
          <w:b/>
          <w:snapToGrid w:val="0"/>
          <w:color w:val="363194"/>
          <w:sz w:val="24"/>
        </w:rPr>
        <w:t>.</w:t>
      </w:r>
      <w:r w:rsidR="002B1127" w:rsidRPr="008870DD">
        <w:rPr>
          <w:rFonts w:ascii="Arial" w:hAnsi="Arial" w:cs="Arial"/>
          <w:b/>
          <w:snapToGrid w:val="0"/>
          <w:color w:val="363194"/>
          <w:sz w:val="24"/>
        </w:rPr>
        <w:t>1</w:t>
      </w:r>
      <w:r w:rsidR="00D13E6F" w:rsidRPr="008870DD">
        <w:rPr>
          <w:rFonts w:ascii="Arial" w:hAnsi="Arial" w:cs="Arial"/>
          <w:b/>
          <w:snapToGrid w:val="0"/>
          <w:color w:val="363194"/>
          <w:sz w:val="24"/>
        </w:rPr>
        <w:t>0</w:t>
      </w:r>
      <w:r w:rsidR="00C7036D" w:rsidRPr="008870DD">
        <w:rPr>
          <w:rFonts w:ascii="Arial" w:hAnsi="Arial" w:cs="Arial"/>
          <w:b/>
          <w:snapToGrid w:val="0"/>
          <w:color w:val="363194"/>
          <w:sz w:val="24"/>
        </w:rPr>
        <w:t xml:space="preserve">. Объем инновационных товаров, работ, услуг организаций </w:t>
      </w:r>
      <w:r w:rsidR="00C7036D" w:rsidRPr="008870DD">
        <w:rPr>
          <w:rFonts w:ascii="Arial" w:hAnsi="Arial" w:cs="Arial"/>
          <w:b/>
          <w:snapToGrid w:val="0"/>
          <w:color w:val="363194"/>
          <w:sz w:val="24"/>
        </w:rPr>
        <w:br/>
        <w:t xml:space="preserve"> по видам э</w:t>
      </w:r>
      <w:r w:rsidR="00C72B03" w:rsidRPr="008870DD">
        <w:rPr>
          <w:rFonts w:ascii="Arial" w:hAnsi="Arial" w:cs="Arial"/>
          <w:b/>
          <w:snapToGrid w:val="0"/>
          <w:color w:val="363194"/>
          <w:sz w:val="24"/>
        </w:rPr>
        <w:t>кономической деятельности</w:t>
      </w:r>
      <w:bookmarkEnd w:id="15"/>
      <w:proofErr w:type="gramStart"/>
      <w:r w:rsidR="00C7036D" w:rsidRPr="008870DD">
        <w:rPr>
          <w:rFonts w:ascii="Arial" w:hAnsi="Arial" w:cs="Arial"/>
          <w:b/>
          <w:snapToGrid w:val="0"/>
          <w:color w:val="363194"/>
          <w:sz w:val="24"/>
          <w:vertAlign w:val="superscript"/>
        </w:rPr>
        <w:t>1</w:t>
      </w:r>
      <w:proofErr w:type="gramEnd"/>
      <w:r w:rsidR="00C7036D" w:rsidRPr="008870DD">
        <w:rPr>
          <w:rFonts w:ascii="Arial" w:hAnsi="Arial" w:cs="Arial"/>
          <w:b/>
          <w:snapToGrid w:val="0"/>
          <w:color w:val="363194"/>
          <w:sz w:val="24"/>
          <w:vertAlign w:val="superscript"/>
        </w:rPr>
        <w:t>)</w:t>
      </w:r>
      <w:bookmarkEnd w:id="16"/>
      <w:r w:rsidR="00C7036D" w:rsidRPr="008870DD">
        <w:rPr>
          <w:rFonts w:ascii="Arial" w:hAnsi="Arial" w:cs="Arial"/>
          <w:b/>
          <w:snapToGrid w:val="0"/>
          <w:color w:val="363194"/>
          <w:sz w:val="24"/>
        </w:rPr>
        <w:br/>
      </w:r>
    </w:p>
    <w:tbl>
      <w:tblPr>
        <w:tblStyle w:val="380"/>
        <w:tblW w:w="5000" w:type="pct"/>
        <w:tblInd w:w="-34" w:type="dxa"/>
        <w:tblLayout w:type="fixed"/>
        <w:tblLook w:val="00A0"/>
      </w:tblPr>
      <w:tblGrid>
        <w:gridCol w:w="6835"/>
        <w:gridCol w:w="1011"/>
        <w:gridCol w:w="1005"/>
        <w:gridCol w:w="1003"/>
      </w:tblGrid>
      <w:tr w:rsidR="00B81FCC" w:rsidRPr="008870DD" w:rsidTr="00130740">
        <w:trPr>
          <w:cnfStyle w:val="100000000000"/>
          <w:trHeight w:val="340"/>
        </w:trPr>
        <w:tc>
          <w:tcPr>
            <w:cnfStyle w:val="001000000100"/>
            <w:tcW w:w="3468" w:type="pct"/>
          </w:tcPr>
          <w:p w:rsidR="00B81FCC" w:rsidRPr="008870DD" w:rsidRDefault="00B81FCC" w:rsidP="0018049D">
            <w:pPr>
              <w:widowControl w:val="0"/>
              <w:spacing w:before="40" w:after="40" w:line="242" w:lineRule="auto"/>
              <w:ind w:firstLine="709"/>
              <w:rPr>
                <w:rFonts w:ascii="Arial" w:hAnsi="Arial" w:cs="Arial"/>
              </w:rPr>
            </w:pPr>
          </w:p>
        </w:tc>
        <w:tc>
          <w:tcPr>
            <w:tcW w:w="513" w:type="pct"/>
          </w:tcPr>
          <w:p w:rsidR="00B81FCC" w:rsidRPr="008870DD" w:rsidRDefault="00B81FCC" w:rsidP="00F01917">
            <w:pPr>
              <w:widowControl w:val="0"/>
              <w:spacing w:before="40" w:after="40" w:line="242" w:lineRule="auto"/>
              <w:cnfStyle w:val="100000000000"/>
              <w:rPr>
                <w:rFonts w:ascii="Arial" w:hAnsi="Arial" w:cs="Arial"/>
                <w:spacing w:val="-4"/>
              </w:rPr>
            </w:pPr>
            <w:r w:rsidRPr="008870DD">
              <w:rPr>
                <w:rFonts w:ascii="Arial" w:hAnsi="Arial" w:cs="Arial"/>
                <w:spacing w:val="-4"/>
              </w:rPr>
              <w:t>2020</w:t>
            </w:r>
          </w:p>
        </w:tc>
        <w:tc>
          <w:tcPr>
            <w:tcW w:w="510" w:type="pct"/>
          </w:tcPr>
          <w:p w:rsidR="00B81FCC" w:rsidRPr="008870DD" w:rsidRDefault="00B81FCC" w:rsidP="00F01917">
            <w:pPr>
              <w:widowControl w:val="0"/>
              <w:spacing w:before="40" w:after="40" w:line="242" w:lineRule="auto"/>
              <w:cnfStyle w:val="100000000000"/>
              <w:rPr>
                <w:rFonts w:ascii="Arial" w:hAnsi="Arial" w:cs="Arial"/>
                <w:spacing w:val="-4"/>
              </w:rPr>
            </w:pPr>
            <w:r w:rsidRPr="008870DD">
              <w:rPr>
                <w:rFonts w:ascii="Arial" w:hAnsi="Arial" w:cs="Arial"/>
                <w:spacing w:val="-4"/>
              </w:rPr>
              <w:t>2021</w:t>
            </w:r>
          </w:p>
        </w:tc>
        <w:tc>
          <w:tcPr>
            <w:tcW w:w="509" w:type="pct"/>
            <w:tcBorders>
              <w:right w:val="single" w:sz="4" w:space="0" w:color="1F497D" w:themeColor="text2"/>
            </w:tcBorders>
          </w:tcPr>
          <w:p w:rsidR="00B81FCC" w:rsidRPr="008870DD" w:rsidRDefault="00B81FCC" w:rsidP="0018049D">
            <w:pPr>
              <w:widowControl w:val="0"/>
              <w:spacing w:before="40" w:after="40" w:line="242" w:lineRule="auto"/>
              <w:cnfStyle w:val="100000000000"/>
              <w:rPr>
                <w:rFonts w:ascii="Arial" w:hAnsi="Arial" w:cs="Arial"/>
                <w:spacing w:val="-4"/>
              </w:rPr>
            </w:pPr>
            <w:r w:rsidRPr="008870DD">
              <w:rPr>
                <w:rFonts w:ascii="Arial" w:hAnsi="Arial" w:cs="Arial"/>
                <w:spacing w:val="-4"/>
              </w:rPr>
              <w:t>2022</w:t>
            </w:r>
          </w:p>
        </w:tc>
      </w:tr>
      <w:tr w:rsidR="00B81FCC" w:rsidRPr="008870DD" w:rsidTr="00130740">
        <w:trPr>
          <w:cnfStyle w:val="000000100000"/>
          <w:trHeight w:val="35"/>
        </w:trPr>
        <w:tc>
          <w:tcPr>
            <w:cnfStyle w:val="001000000000"/>
            <w:tcW w:w="5000" w:type="pct"/>
            <w:gridSpan w:val="4"/>
            <w:tcBorders>
              <w:right w:val="single" w:sz="4" w:space="0" w:color="1F497D" w:themeColor="text2"/>
            </w:tcBorders>
          </w:tcPr>
          <w:p w:rsidR="00B81FCC" w:rsidRPr="008870DD" w:rsidRDefault="00B81FCC" w:rsidP="003E4FC8">
            <w:pPr>
              <w:widowControl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8870DD">
              <w:rPr>
                <w:rFonts w:ascii="Arial" w:hAnsi="Arial" w:cs="Arial"/>
                <w:b/>
              </w:rPr>
              <w:t>Миллионов рублей</w:t>
            </w:r>
          </w:p>
        </w:tc>
      </w:tr>
      <w:tr w:rsidR="00B81FCC" w:rsidRPr="008870DD" w:rsidTr="00130740">
        <w:trPr>
          <w:cnfStyle w:val="000000010000"/>
          <w:trHeight w:val="454"/>
        </w:trPr>
        <w:tc>
          <w:tcPr>
            <w:cnfStyle w:val="001000000000"/>
            <w:tcW w:w="3468" w:type="pct"/>
          </w:tcPr>
          <w:p w:rsidR="00B81FCC" w:rsidRPr="008870DD" w:rsidRDefault="00B81FCC" w:rsidP="003E4FC8">
            <w:pPr>
              <w:spacing w:line="259" w:lineRule="auto"/>
              <w:ind w:left="142" w:hanging="142"/>
              <w:rPr>
                <w:rFonts w:ascii="Arial" w:hAnsi="Arial" w:cs="Arial"/>
                <w:b/>
              </w:rPr>
            </w:pPr>
            <w:r w:rsidRPr="008870DD">
              <w:rPr>
                <w:rFonts w:ascii="Arial" w:hAnsi="Arial" w:cs="Arial"/>
                <w:b/>
              </w:rPr>
              <w:t xml:space="preserve">Всего по обследуемым видам экономической деятельности </w:t>
            </w:r>
            <w:r w:rsidRPr="008870DD">
              <w:rPr>
                <w:rFonts w:ascii="Arial" w:hAnsi="Arial" w:cs="Arial"/>
                <w:b/>
              </w:rPr>
              <w:br/>
              <w:t>в сфере инноваций</w:t>
            </w:r>
          </w:p>
        </w:tc>
        <w:tc>
          <w:tcPr>
            <w:tcW w:w="513" w:type="pct"/>
            <w:tcMar>
              <w:right w:w="57" w:type="dxa"/>
            </w:tcMar>
          </w:tcPr>
          <w:p w:rsidR="00B81FCC" w:rsidRPr="008870DD" w:rsidRDefault="00B81FCC" w:rsidP="003E4FC8">
            <w:pPr>
              <w:keepNext/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 w:rsidRPr="008870DD">
              <w:rPr>
                <w:rFonts w:ascii="Arial" w:hAnsi="Arial" w:cs="Arial"/>
                <w:b/>
              </w:rPr>
              <w:t>255,0</w:t>
            </w:r>
          </w:p>
        </w:tc>
        <w:tc>
          <w:tcPr>
            <w:tcW w:w="510" w:type="pct"/>
            <w:tcMar>
              <w:right w:w="57" w:type="dxa"/>
            </w:tcMar>
          </w:tcPr>
          <w:p w:rsidR="00B81FCC" w:rsidRPr="008870DD" w:rsidRDefault="00B81FCC" w:rsidP="003E4FC8">
            <w:pPr>
              <w:keepNext/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 w:rsidRPr="008870DD">
              <w:rPr>
                <w:rFonts w:ascii="Arial" w:hAnsi="Arial" w:cs="Arial"/>
                <w:b/>
              </w:rPr>
              <w:t>611,4</w:t>
            </w:r>
          </w:p>
        </w:tc>
        <w:tc>
          <w:tcPr>
            <w:tcW w:w="509" w:type="pct"/>
            <w:tcBorders>
              <w:right w:val="single" w:sz="4" w:space="0" w:color="1F497D" w:themeColor="text2"/>
            </w:tcBorders>
            <w:tcMar>
              <w:right w:w="57" w:type="dxa"/>
            </w:tcMar>
          </w:tcPr>
          <w:p w:rsidR="00B81FCC" w:rsidRPr="008870DD" w:rsidRDefault="00AB4100" w:rsidP="003E4FC8">
            <w:pPr>
              <w:keepNext/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455,5</w:t>
            </w:r>
          </w:p>
        </w:tc>
      </w:tr>
      <w:tr w:rsidR="00B81FCC" w:rsidRPr="008870DD" w:rsidTr="00130740">
        <w:tblPrEx>
          <w:tblCellMar>
            <w:left w:w="85" w:type="dxa"/>
            <w:right w:w="85" w:type="dxa"/>
          </w:tblCellMar>
        </w:tblPrEx>
        <w:trPr>
          <w:cnfStyle w:val="000000100000"/>
          <w:trHeight w:val="170"/>
        </w:trPr>
        <w:tc>
          <w:tcPr>
            <w:cnfStyle w:val="001000000000"/>
            <w:tcW w:w="3468" w:type="pct"/>
          </w:tcPr>
          <w:p w:rsidR="00B81FCC" w:rsidRPr="008870DD" w:rsidRDefault="00B81FCC" w:rsidP="003E4FC8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513" w:type="pct"/>
            <w:tcMar>
              <w:right w:w="57" w:type="dxa"/>
            </w:tcMar>
          </w:tcPr>
          <w:p w:rsidR="00B81FCC" w:rsidRPr="008870DD" w:rsidRDefault="00B81FCC" w:rsidP="003E4FC8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  <w:r w:rsidRPr="008870DD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510" w:type="pct"/>
            <w:tcMar>
              <w:right w:w="57" w:type="dxa"/>
            </w:tcMar>
          </w:tcPr>
          <w:p w:rsidR="00B81FCC" w:rsidRPr="008870DD" w:rsidRDefault="00B81FCC" w:rsidP="003E4FC8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  <w:tc>
          <w:tcPr>
            <w:tcW w:w="509" w:type="pct"/>
            <w:tcBorders>
              <w:right w:val="single" w:sz="4" w:space="0" w:color="1F497D" w:themeColor="text2"/>
            </w:tcBorders>
            <w:tcMar>
              <w:right w:w="57" w:type="dxa"/>
            </w:tcMar>
          </w:tcPr>
          <w:p w:rsidR="00B81FCC" w:rsidRPr="008870DD" w:rsidRDefault="00AB4100" w:rsidP="003E4FC8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-</w:t>
            </w:r>
          </w:p>
        </w:tc>
      </w:tr>
      <w:tr w:rsidR="00B81FCC" w:rsidRPr="008870DD" w:rsidTr="00130740">
        <w:tblPrEx>
          <w:tblCellMar>
            <w:left w:w="85" w:type="dxa"/>
            <w:right w:w="85" w:type="dxa"/>
          </w:tblCellMar>
        </w:tblPrEx>
        <w:trPr>
          <w:cnfStyle w:val="000000010000"/>
          <w:trHeight w:val="170"/>
        </w:trPr>
        <w:tc>
          <w:tcPr>
            <w:cnfStyle w:val="001000000000"/>
            <w:tcW w:w="3468" w:type="pct"/>
          </w:tcPr>
          <w:p w:rsidR="00B81FCC" w:rsidRPr="008870DD" w:rsidRDefault="00B81FCC" w:rsidP="003E4FC8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513" w:type="pct"/>
            <w:tcMar>
              <w:right w:w="57" w:type="dxa"/>
            </w:tcMar>
          </w:tcPr>
          <w:p w:rsidR="00B81FCC" w:rsidRPr="008870DD" w:rsidRDefault="00B81FCC" w:rsidP="003E4FC8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  <w:tc>
          <w:tcPr>
            <w:tcW w:w="510" w:type="pct"/>
            <w:tcMar>
              <w:right w:w="57" w:type="dxa"/>
            </w:tcMar>
          </w:tcPr>
          <w:p w:rsidR="00B81FCC" w:rsidRPr="008870DD" w:rsidRDefault="00B81FCC" w:rsidP="003E4FC8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  <w:tc>
          <w:tcPr>
            <w:tcW w:w="509" w:type="pct"/>
            <w:tcBorders>
              <w:right w:val="single" w:sz="4" w:space="0" w:color="1F497D" w:themeColor="text2"/>
            </w:tcBorders>
            <w:tcMar>
              <w:right w:w="57" w:type="dxa"/>
            </w:tcMar>
          </w:tcPr>
          <w:p w:rsidR="00B81FCC" w:rsidRPr="008870DD" w:rsidRDefault="00AB4100" w:rsidP="003E4FC8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</w:tr>
      <w:tr w:rsidR="00B81FCC" w:rsidRPr="008870DD" w:rsidTr="00130740">
        <w:tblPrEx>
          <w:tblCellMar>
            <w:left w:w="85" w:type="dxa"/>
            <w:right w:w="85" w:type="dxa"/>
          </w:tblCellMar>
        </w:tblPrEx>
        <w:trPr>
          <w:cnfStyle w:val="000000100000"/>
          <w:trHeight w:val="20"/>
        </w:trPr>
        <w:tc>
          <w:tcPr>
            <w:cnfStyle w:val="001000000000"/>
            <w:tcW w:w="3468" w:type="pct"/>
          </w:tcPr>
          <w:p w:rsidR="00B81FCC" w:rsidRPr="008870DD" w:rsidRDefault="00B81FCC" w:rsidP="003E4FC8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Деятельность в сфере телекоммуникаций</w:t>
            </w:r>
          </w:p>
        </w:tc>
        <w:tc>
          <w:tcPr>
            <w:tcW w:w="513" w:type="pct"/>
            <w:tcMar>
              <w:right w:w="57" w:type="dxa"/>
            </w:tcMar>
          </w:tcPr>
          <w:p w:rsidR="00B81FCC" w:rsidRPr="008870DD" w:rsidRDefault="00B81FCC" w:rsidP="003E4FC8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  <w:tc>
          <w:tcPr>
            <w:tcW w:w="510" w:type="pct"/>
            <w:tcMar>
              <w:right w:w="57" w:type="dxa"/>
            </w:tcMar>
          </w:tcPr>
          <w:p w:rsidR="00B81FCC" w:rsidRPr="008870DD" w:rsidRDefault="00B81FCC" w:rsidP="003E4FC8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  <w:tc>
          <w:tcPr>
            <w:tcW w:w="509" w:type="pct"/>
            <w:tcBorders>
              <w:right w:val="single" w:sz="4" w:space="0" w:color="1F497D" w:themeColor="text2"/>
            </w:tcBorders>
            <w:tcMar>
              <w:right w:w="57" w:type="dxa"/>
            </w:tcMar>
          </w:tcPr>
          <w:p w:rsidR="00B81FCC" w:rsidRPr="008870DD" w:rsidRDefault="00AB4100" w:rsidP="003E4FC8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</w:tr>
      <w:tr w:rsidR="00B81FCC" w:rsidRPr="008870DD" w:rsidTr="00130740">
        <w:tblPrEx>
          <w:tblCellMar>
            <w:left w:w="85" w:type="dxa"/>
            <w:right w:w="85" w:type="dxa"/>
          </w:tblCellMar>
        </w:tblPrEx>
        <w:trPr>
          <w:cnfStyle w:val="000000010000"/>
          <w:trHeight w:val="20"/>
        </w:trPr>
        <w:tc>
          <w:tcPr>
            <w:cnfStyle w:val="001000000000"/>
            <w:tcW w:w="346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81FCC" w:rsidRPr="008870DD" w:rsidRDefault="00B81FCC" w:rsidP="003E4FC8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Научные исследования и разработки</w:t>
            </w:r>
          </w:p>
        </w:tc>
        <w:tc>
          <w:tcPr>
            <w:tcW w:w="513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57" w:type="dxa"/>
            </w:tcMar>
          </w:tcPr>
          <w:p w:rsidR="00B81FCC" w:rsidRPr="008870DD" w:rsidRDefault="00B81FCC" w:rsidP="003E4FC8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  <w:tc>
          <w:tcPr>
            <w:tcW w:w="510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57" w:type="dxa"/>
            </w:tcMar>
          </w:tcPr>
          <w:p w:rsidR="00B81FCC" w:rsidRPr="008870DD" w:rsidRDefault="00B81FCC" w:rsidP="003E4FC8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-</w:t>
            </w:r>
          </w:p>
        </w:tc>
        <w:tc>
          <w:tcPr>
            <w:tcW w:w="509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1F497D" w:themeColor="text2"/>
            </w:tcBorders>
            <w:tcMar>
              <w:right w:w="57" w:type="dxa"/>
            </w:tcMar>
          </w:tcPr>
          <w:p w:rsidR="00B81FCC" w:rsidRPr="008870DD" w:rsidRDefault="00AB4100" w:rsidP="003E4FC8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-</w:t>
            </w:r>
          </w:p>
        </w:tc>
      </w:tr>
      <w:tr w:rsidR="007E1D63" w:rsidRPr="008870DD" w:rsidTr="00130740">
        <w:tblPrEx>
          <w:tblCellMar>
            <w:left w:w="85" w:type="dxa"/>
            <w:right w:w="85" w:type="dxa"/>
          </w:tblCellMar>
        </w:tblPrEx>
        <w:trPr>
          <w:cnfStyle w:val="000000100000"/>
          <w:trHeight w:val="20"/>
        </w:trPr>
        <w:tc>
          <w:tcPr>
            <w:cnfStyle w:val="001000000000"/>
            <w:tcW w:w="346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E1D63" w:rsidRPr="008870DD" w:rsidRDefault="007E1D63" w:rsidP="003E4FC8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Деятельность в области здравоохранения</w:t>
            </w:r>
          </w:p>
        </w:tc>
        <w:tc>
          <w:tcPr>
            <w:tcW w:w="513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57" w:type="dxa"/>
            </w:tcMar>
          </w:tcPr>
          <w:p w:rsidR="007E1D63" w:rsidRPr="008870DD" w:rsidRDefault="007E1D63" w:rsidP="003E4FC8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…</w:t>
            </w:r>
          </w:p>
        </w:tc>
        <w:tc>
          <w:tcPr>
            <w:tcW w:w="510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57" w:type="dxa"/>
            </w:tcMar>
          </w:tcPr>
          <w:p w:rsidR="007E1D63" w:rsidRPr="008870DD" w:rsidRDefault="0065727C" w:rsidP="003E4FC8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-</w:t>
            </w:r>
          </w:p>
        </w:tc>
        <w:tc>
          <w:tcPr>
            <w:tcW w:w="509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1F497D" w:themeColor="text2"/>
            </w:tcBorders>
            <w:tcMar>
              <w:right w:w="57" w:type="dxa"/>
            </w:tcMar>
          </w:tcPr>
          <w:p w:rsidR="007E1D63" w:rsidRPr="008870DD" w:rsidRDefault="00AB4100" w:rsidP="003E4FC8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-</w:t>
            </w:r>
          </w:p>
        </w:tc>
      </w:tr>
      <w:tr w:rsidR="00B81FCC" w:rsidRPr="008870DD" w:rsidTr="00130740">
        <w:tblPrEx>
          <w:tblCellMar>
            <w:left w:w="85" w:type="dxa"/>
            <w:right w:w="85" w:type="dxa"/>
          </w:tblCellMar>
        </w:tblPrEx>
        <w:trPr>
          <w:cnfStyle w:val="000000010000"/>
          <w:trHeight w:val="340"/>
        </w:trPr>
        <w:tc>
          <w:tcPr>
            <w:cnfStyle w:val="001000000000"/>
            <w:tcW w:w="5000" w:type="pct"/>
            <w:gridSpan w:val="4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81FCC" w:rsidRPr="008870DD" w:rsidRDefault="00B81FCC" w:rsidP="003E4FC8">
            <w:pPr>
              <w:widowControl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8870DD">
              <w:rPr>
                <w:rFonts w:ascii="Arial" w:hAnsi="Arial" w:cs="Arial"/>
                <w:b/>
                <w:spacing w:val="-4"/>
              </w:rPr>
              <w:t>В процентах от общего объема отгруженных товаров, выполненных работ, услуг</w:t>
            </w:r>
          </w:p>
        </w:tc>
      </w:tr>
      <w:tr w:rsidR="00B81FCC" w:rsidRPr="008870DD" w:rsidTr="00130740">
        <w:tblPrEx>
          <w:tblCellMar>
            <w:left w:w="85" w:type="dxa"/>
            <w:right w:w="85" w:type="dxa"/>
          </w:tblCellMar>
        </w:tblPrEx>
        <w:trPr>
          <w:cnfStyle w:val="000000100000"/>
          <w:trHeight w:val="77"/>
        </w:trPr>
        <w:tc>
          <w:tcPr>
            <w:cnfStyle w:val="001000000000"/>
            <w:tcW w:w="3468" w:type="pct"/>
            <w:tcBorders>
              <w:top w:val="single" w:sz="4" w:space="0" w:color="FFFFFF" w:themeColor="background1"/>
            </w:tcBorders>
          </w:tcPr>
          <w:p w:rsidR="00B81FCC" w:rsidRPr="008870DD" w:rsidRDefault="00B81FCC" w:rsidP="003E4FC8">
            <w:pPr>
              <w:spacing w:line="259" w:lineRule="auto"/>
              <w:ind w:left="142" w:hanging="142"/>
              <w:rPr>
                <w:rFonts w:ascii="Arial" w:hAnsi="Arial" w:cs="Arial"/>
                <w:b/>
              </w:rPr>
            </w:pPr>
            <w:r w:rsidRPr="008870DD">
              <w:rPr>
                <w:rFonts w:ascii="Arial" w:hAnsi="Arial" w:cs="Arial"/>
                <w:b/>
              </w:rPr>
              <w:t xml:space="preserve">Всего по обследуемым видам экономической деятельности </w:t>
            </w:r>
            <w:r w:rsidRPr="008870DD">
              <w:rPr>
                <w:rFonts w:ascii="Arial" w:hAnsi="Arial" w:cs="Arial"/>
                <w:b/>
              </w:rPr>
              <w:br/>
              <w:t>в сфере инноваций</w:t>
            </w:r>
          </w:p>
        </w:tc>
        <w:tc>
          <w:tcPr>
            <w:tcW w:w="513" w:type="pct"/>
            <w:tcBorders>
              <w:top w:val="single" w:sz="4" w:space="0" w:color="FFFFFF" w:themeColor="background1"/>
            </w:tcBorders>
            <w:tcMar>
              <w:right w:w="57" w:type="dxa"/>
            </w:tcMar>
          </w:tcPr>
          <w:p w:rsidR="00B81FCC" w:rsidRPr="008870DD" w:rsidRDefault="00B81FCC" w:rsidP="003E4FC8">
            <w:pPr>
              <w:keepNext/>
              <w:spacing w:line="259" w:lineRule="auto"/>
              <w:cnfStyle w:val="000000100000"/>
              <w:rPr>
                <w:rFonts w:ascii="Arial" w:hAnsi="Arial" w:cs="Arial"/>
                <w:b/>
              </w:rPr>
            </w:pPr>
            <w:r w:rsidRPr="008870DD">
              <w:rPr>
                <w:rFonts w:ascii="Arial" w:hAnsi="Arial" w:cs="Arial"/>
                <w:b/>
              </w:rPr>
              <w:t>0,1</w:t>
            </w:r>
          </w:p>
        </w:tc>
        <w:tc>
          <w:tcPr>
            <w:tcW w:w="510" w:type="pct"/>
            <w:tcBorders>
              <w:top w:val="single" w:sz="4" w:space="0" w:color="FFFFFF" w:themeColor="background1"/>
            </w:tcBorders>
            <w:tcMar>
              <w:right w:w="57" w:type="dxa"/>
            </w:tcMar>
          </w:tcPr>
          <w:p w:rsidR="00B81FCC" w:rsidRPr="008870DD" w:rsidRDefault="00B81FCC" w:rsidP="003E4FC8">
            <w:pPr>
              <w:keepNext/>
              <w:spacing w:line="259" w:lineRule="auto"/>
              <w:cnfStyle w:val="000000100000"/>
              <w:rPr>
                <w:rFonts w:ascii="Arial" w:hAnsi="Arial" w:cs="Arial"/>
                <w:b/>
              </w:rPr>
            </w:pPr>
            <w:r w:rsidRPr="008870DD">
              <w:rPr>
                <w:rFonts w:ascii="Arial" w:hAnsi="Arial" w:cs="Arial"/>
                <w:b/>
              </w:rPr>
              <w:t>0,2</w:t>
            </w:r>
          </w:p>
        </w:tc>
        <w:tc>
          <w:tcPr>
            <w:tcW w:w="509" w:type="pct"/>
            <w:tcBorders>
              <w:top w:val="single" w:sz="4" w:space="0" w:color="FFFFFF" w:themeColor="background1"/>
            </w:tcBorders>
            <w:tcMar>
              <w:right w:w="57" w:type="dxa"/>
            </w:tcMar>
          </w:tcPr>
          <w:p w:rsidR="00B81FCC" w:rsidRPr="008870DD" w:rsidRDefault="00AB4100" w:rsidP="003E4FC8">
            <w:pPr>
              <w:keepNext/>
              <w:spacing w:line="259" w:lineRule="auto"/>
              <w:cnfStyle w:val="00000010000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0,1</w:t>
            </w:r>
          </w:p>
        </w:tc>
      </w:tr>
      <w:tr w:rsidR="00B81FCC" w:rsidRPr="008870DD" w:rsidTr="00130740">
        <w:tblPrEx>
          <w:tblCellMar>
            <w:left w:w="85" w:type="dxa"/>
            <w:right w:w="85" w:type="dxa"/>
          </w:tblCellMar>
        </w:tblPrEx>
        <w:trPr>
          <w:cnfStyle w:val="000000010000"/>
          <w:trHeight w:val="77"/>
        </w:trPr>
        <w:tc>
          <w:tcPr>
            <w:cnfStyle w:val="001000000000"/>
            <w:tcW w:w="3468" w:type="pct"/>
          </w:tcPr>
          <w:p w:rsidR="00B81FCC" w:rsidRPr="008870DD" w:rsidRDefault="00B81FCC" w:rsidP="003E4FC8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513" w:type="pct"/>
            <w:tcMar>
              <w:right w:w="57" w:type="dxa"/>
            </w:tcMar>
          </w:tcPr>
          <w:p w:rsidR="00B81FCC" w:rsidRPr="008870DD" w:rsidRDefault="00B81FCC" w:rsidP="003E4FC8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0,1</w:t>
            </w:r>
          </w:p>
        </w:tc>
        <w:tc>
          <w:tcPr>
            <w:tcW w:w="510" w:type="pct"/>
            <w:tcMar>
              <w:right w:w="57" w:type="dxa"/>
            </w:tcMar>
          </w:tcPr>
          <w:p w:rsidR="00B81FCC" w:rsidRPr="008870DD" w:rsidRDefault="00B81FCC" w:rsidP="003E4FC8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0,1</w:t>
            </w:r>
          </w:p>
        </w:tc>
        <w:tc>
          <w:tcPr>
            <w:tcW w:w="509" w:type="pct"/>
            <w:tcMar>
              <w:right w:w="57" w:type="dxa"/>
            </w:tcMar>
          </w:tcPr>
          <w:p w:rsidR="00B81FCC" w:rsidRPr="008870DD" w:rsidRDefault="00AB4100" w:rsidP="003E4FC8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B81FCC" w:rsidRPr="008870DD" w:rsidTr="00130740">
        <w:tblPrEx>
          <w:tblCellMar>
            <w:left w:w="85" w:type="dxa"/>
            <w:right w:w="85" w:type="dxa"/>
          </w:tblCellMar>
        </w:tblPrEx>
        <w:trPr>
          <w:cnfStyle w:val="000000100000"/>
          <w:trHeight w:val="77"/>
        </w:trPr>
        <w:tc>
          <w:tcPr>
            <w:cnfStyle w:val="001000000000"/>
            <w:tcW w:w="3468" w:type="pct"/>
          </w:tcPr>
          <w:p w:rsidR="00B81FCC" w:rsidRPr="008870DD" w:rsidRDefault="00B81FCC" w:rsidP="003E4FC8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513" w:type="pct"/>
            <w:tcMar>
              <w:right w:w="57" w:type="dxa"/>
            </w:tcMar>
          </w:tcPr>
          <w:p w:rsidR="00B81FCC" w:rsidRPr="008870DD" w:rsidRDefault="00B81FCC" w:rsidP="003E4FC8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0,0</w:t>
            </w:r>
          </w:p>
        </w:tc>
        <w:tc>
          <w:tcPr>
            <w:tcW w:w="510" w:type="pct"/>
            <w:tcMar>
              <w:right w:w="57" w:type="dxa"/>
            </w:tcMar>
          </w:tcPr>
          <w:p w:rsidR="00B81FCC" w:rsidRPr="008870DD" w:rsidRDefault="00B81FCC" w:rsidP="003E4FC8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0,0</w:t>
            </w:r>
          </w:p>
        </w:tc>
        <w:tc>
          <w:tcPr>
            <w:tcW w:w="509" w:type="pct"/>
            <w:tcMar>
              <w:right w:w="57" w:type="dxa"/>
            </w:tcMar>
          </w:tcPr>
          <w:p w:rsidR="00B81FCC" w:rsidRPr="008870DD" w:rsidRDefault="00AB4100" w:rsidP="003E4FC8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</w:tr>
      <w:tr w:rsidR="00B81FCC" w:rsidRPr="008870DD" w:rsidTr="00130740">
        <w:tblPrEx>
          <w:tblCellMar>
            <w:left w:w="85" w:type="dxa"/>
            <w:right w:w="85" w:type="dxa"/>
          </w:tblCellMar>
        </w:tblPrEx>
        <w:trPr>
          <w:cnfStyle w:val="000000010000"/>
          <w:trHeight w:val="77"/>
        </w:trPr>
        <w:tc>
          <w:tcPr>
            <w:cnfStyle w:val="001000000000"/>
            <w:tcW w:w="3468" w:type="pct"/>
          </w:tcPr>
          <w:p w:rsidR="00B81FCC" w:rsidRPr="008870DD" w:rsidRDefault="00B81FCC" w:rsidP="003E4FC8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Деятельность в сфере телекоммуникаций</w:t>
            </w:r>
          </w:p>
        </w:tc>
        <w:tc>
          <w:tcPr>
            <w:tcW w:w="513" w:type="pct"/>
            <w:tcMar>
              <w:right w:w="57" w:type="dxa"/>
            </w:tcMar>
          </w:tcPr>
          <w:p w:rsidR="00B81FCC" w:rsidRPr="008870DD" w:rsidRDefault="00B81FCC" w:rsidP="003E4FC8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2,7</w:t>
            </w:r>
          </w:p>
        </w:tc>
        <w:tc>
          <w:tcPr>
            <w:tcW w:w="510" w:type="pct"/>
            <w:tcMar>
              <w:right w:w="57" w:type="dxa"/>
            </w:tcMar>
          </w:tcPr>
          <w:p w:rsidR="00B81FCC" w:rsidRPr="008870DD" w:rsidRDefault="00B81FCC" w:rsidP="003E4FC8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9,3</w:t>
            </w:r>
          </w:p>
        </w:tc>
        <w:tc>
          <w:tcPr>
            <w:tcW w:w="509" w:type="pct"/>
            <w:tcMar>
              <w:right w:w="57" w:type="dxa"/>
            </w:tcMar>
          </w:tcPr>
          <w:p w:rsidR="00B81FCC" w:rsidRPr="008870DD" w:rsidRDefault="00AB4100" w:rsidP="003E4FC8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6,4</w:t>
            </w:r>
          </w:p>
        </w:tc>
      </w:tr>
      <w:tr w:rsidR="00B81FCC" w:rsidRPr="008870DD" w:rsidTr="00130740">
        <w:tblPrEx>
          <w:tblCellMar>
            <w:left w:w="85" w:type="dxa"/>
            <w:right w:w="85" w:type="dxa"/>
          </w:tblCellMar>
        </w:tblPrEx>
        <w:trPr>
          <w:cnfStyle w:val="000000100000"/>
          <w:trHeight w:val="77"/>
        </w:trPr>
        <w:tc>
          <w:tcPr>
            <w:cnfStyle w:val="001000000000"/>
            <w:tcW w:w="3468" w:type="pct"/>
          </w:tcPr>
          <w:p w:rsidR="00B81FCC" w:rsidRPr="008870DD" w:rsidRDefault="00B81FCC" w:rsidP="003E4FC8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Научные исследования и разработки</w:t>
            </w:r>
          </w:p>
        </w:tc>
        <w:tc>
          <w:tcPr>
            <w:tcW w:w="513" w:type="pct"/>
            <w:tcMar>
              <w:right w:w="57" w:type="dxa"/>
            </w:tcMar>
          </w:tcPr>
          <w:p w:rsidR="00B81FCC" w:rsidRPr="008870DD" w:rsidRDefault="00B81FCC" w:rsidP="003E4FC8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2,1</w:t>
            </w:r>
          </w:p>
        </w:tc>
        <w:tc>
          <w:tcPr>
            <w:tcW w:w="510" w:type="pct"/>
            <w:tcMar>
              <w:right w:w="57" w:type="dxa"/>
            </w:tcMar>
          </w:tcPr>
          <w:p w:rsidR="00B81FCC" w:rsidRPr="008870DD" w:rsidRDefault="00B81FCC" w:rsidP="003E4FC8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-</w:t>
            </w:r>
          </w:p>
        </w:tc>
        <w:tc>
          <w:tcPr>
            <w:tcW w:w="509" w:type="pct"/>
            <w:tcMar>
              <w:right w:w="57" w:type="dxa"/>
            </w:tcMar>
          </w:tcPr>
          <w:p w:rsidR="00B81FCC" w:rsidRPr="008870DD" w:rsidRDefault="00AB4100" w:rsidP="003E4FC8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7E1D63" w:rsidRPr="008870DD" w:rsidTr="00130740">
        <w:tblPrEx>
          <w:tblCellMar>
            <w:left w:w="85" w:type="dxa"/>
            <w:right w:w="85" w:type="dxa"/>
          </w:tblCellMar>
        </w:tblPrEx>
        <w:trPr>
          <w:cnfStyle w:val="000000010000"/>
          <w:trHeight w:val="77"/>
        </w:trPr>
        <w:tc>
          <w:tcPr>
            <w:cnfStyle w:val="001000000000"/>
            <w:tcW w:w="3468" w:type="pct"/>
          </w:tcPr>
          <w:p w:rsidR="007E1D63" w:rsidRPr="008870DD" w:rsidRDefault="007E1D63" w:rsidP="003E4FC8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Деятельность в области здравоохранения</w:t>
            </w:r>
          </w:p>
        </w:tc>
        <w:tc>
          <w:tcPr>
            <w:tcW w:w="513" w:type="pct"/>
            <w:tcMar>
              <w:right w:w="57" w:type="dxa"/>
            </w:tcMar>
          </w:tcPr>
          <w:p w:rsidR="007E1D63" w:rsidRPr="008870DD" w:rsidRDefault="007E1D63" w:rsidP="003E4FC8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0,4</w:t>
            </w:r>
          </w:p>
        </w:tc>
        <w:tc>
          <w:tcPr>
            <w:tcW w:w="510" w:type="pct"/>
            <w:tcMar>
              <w:right w:w="57" w:type="dxa"/>
            </w:tcMar>
          </w:tcPr>
          <w:p w:rsidR="007E1D63" w:rsidRPr="008870DD" w:rsidRDefault="00E839A9" w:rsidP="003E4FC8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 w:rsidRPr="008870DD">
              <w:rPr>
                <w:rFonts w:ascii="Arial" w:hAnsi="Arial" w:cs="Arial"/>
              </w:rPr>
              <w:t>-</w:t>
            </w:r>
          </w:p>
        </w:tc>
        <w:tc>
          <w:tcPr>
            <w:tcW w:w="509" w:type="pct"/>
            <w:tcMar>
              <w:right w:w="57" w:type="dxa"/>
            </w:tcMar>
          </w:tcPr>
          <w:p w:rsidR="007E1D63" w:rsidRPr="008870DD" w:rsidRDefault="00AB4100" w:rsidP="003E4FC8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:rsidR="0018049D" w:rsidRPr="008870DD" w:rsidRDefault="0018049D" w:rsidP="00E72EC2">
      <w:pPr>
        <w:widowControl w:val="0"/>
        <w:spacing w:before="40" w:line="259" w:lineRule="auto"/>
        <w:ind w:left="-142"/>
        <w:rPr>
          <w:rFonts w:ascii="Arial" w:hAnsi="Arial" w:cs="Arial"/>
          <w:sz w:val="16"/>
        </w:rPr>
      </w:pPr>
      <w:r w:rsidRPr="008870DD">
        <w:rPr>
          <w:rFonts w:ascii="Arial" w:hAnsi="Arial" w:cs="Arial"/>
          <w:sz w:val="16"/>
          <w:vertAlign w:val="superscript"/>
        </w:rPr>
        <w:t>1)</w:t>
      </w:r>
      <w:r w:rsidRPr="008870DD">
        <w:rPr>
          <w:rFonts w:ascii="Arial" w:hAnsi="Arial" w:cs="Arial"/>
          <w:sz w:val="16"/>
        </w:rPr>
        <w:t xml:space="preserve"> Без НДС, акцизов и других аналогичных платежей.</w:t>
      </w:r>
    </w:p>
    <w:p w:rsidR="0018049D" w:rsidRPr="008870DD" w:rsidRDefault="0018049D" w:rsidP="00E72EC2">
      <w:pPr>
        <w:widowControl w:val="0"/>
        <w:spacing w:before="40" w:line="259" w:lineRule="auto"/>
        <w:ind w:left="-142"/>
        <w:rPr>
          <w:rFonts w:ascii="Arial" w:hAnsi="Arial" w:cs="Arial"/>
          <w:sz w:val="16"/>
        </w:rPr>
      </w:pPr>
      <w:r w:rsidRPr="00EB5623">
        <w:rPr>
          <w:rFonts w:ascii="Arial" w:hAnsi="Arial" w:cs="Arial"/>
          <w:sz w:val="16"/>
          <w:vertAlign w:val="superscript"/>
        </w:rPr>
        <w:t>2)</w:t>
      </w:r>
      <w:r w:rsidRPr="00EB5623">
        <w:rPr>
          <w:rFonts w:ascii="Arial" w:hAnsi="Arial" w:cs="Arial"/>
          <w:sz w:val="16"/>
        </w:rPr>
        <w:t xml:space="preserve"> </w:t>
      </w:r>
      <w:r w:rsidRPr="00EB5623">
        <w:rPr>
          <w:rFonts w:ascii="Arial" w:hAnsi="Arial" w:cs="Arial"/>
          <w:sz w:val="16"/>
          <w:szCs w:val="24"/>
        </w:rPr>
        <w:t xml:space="preserve">См. сноску </w:t>
      </w:r>
      <w:r w:rsidRPr="00EB5623">
        <w:rPr>
          <w:rFonts w:ascii="Arial" w:hAnsi="Arial" w:cs="Arial"/>
          <w:sz w:val="16"/>
          <w:szCs w:val="24"/>
          <w:vertAlign w:val="superscript"/>
        </w:rPr>
        <w:t>1)</w:t>
      </w:r>
      <w:r w:rsidRPr="00EB5623">
        <w:rPr>
          <w:rFonts w:ascii="Arial" w:hAnsi="Arial" w:cs="Arial"/>
          <w:sz w:val="16"/>
          <w:szCs w:val="24"/>
        </w:rPr>
        <w:t xml:space="preserve"> </w:t>
      </w:r>
      <w:r w:rsidR="004C6E62" w:rsidRPr="00EB5623">
        <w:rPr>
          <w:rFonts w:ascii="Arial" w:hAnsi="Arial" w:cs="Arial"/>
          <w:sz w:val="16"/>
          <w:szCs w:val="24"/>
        </w:rPr>
        <w:t xml:space="preserve">к табл. 21.2 </w:t>
      </w:r>
      <w:r w:rsidR="00F24B20" w:rsidRPr="00EB5623">
        <w:rPr>
          <w:rFonts w:ascii="Arial" w:hAnsi="Arial" w:cs="Arial"/>
          <w:sz w:val="16"/>
          <w:szCs w:val="24"/>
        </w:rPr>
        <w:t xml:space="preserve">на с. </w:t>
      </w:r>
      <w:r w:rsidR="009314A6" w:rsidRPr="00EB5623">
        <w:rPr>
          <w:rFonts w:ascii="Arial" w:hAnsi="Arial" w:cs="Arial"/>
          <w:sz w:val="16"/>
          <w:szCs w:val="24"/>
        </w:rPr>
        <w:t>145</w:t>
      </w:r>
      <w:r w:rsidR="00F24B20" w:rsidRPr="00EB5623">
        <w:rPr>
          <w:rFonts w:ascii="Arial" w:hAnsi="Arial" w:cs="Arial"/>
          <w:sz w:val="16"/>
        </w:rPr>
        <w:t>.</w:t>
      </w:r>
    </w:p>
    <w:sectPr w:rsidR="0018049D" w:rsidRPr="008870DD" w:rsidSect="0076165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134" w:right="1134" w:bottom="1134" w:left="1134" w:header="567" w:footer="283" w:gutter="0"/>
      <w:pgNumType w:start="14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C64" w:rsidRDefault="002A5C64" w:rsidP="00912040">
      <w:r>
        <w:separator/>
      </w:r>
    </w:p>
  </w:endnote>
  <w:endnote w:type="continuationSeparator" w:id="0">
    <w:p w:rsidR="002A5C64" w:rsidRDefault="002A5C64" w:rsidP="00912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C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fficinaSansCT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04353"/>
    </w:sdtPr>
    <w:sdtContent>
      <w:p w:rsidR="002A5C64" w:rsidRPr="00474C65" w:rsidRDefault="004316A8" w:rsidP="00474C65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4316A8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0;text-align:left;margin-left:27.1pt;margin-top:5.9pt;width:430.5pt;height:.05pt;z-index:25166745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2A5C64" w:rsidRPr="00474C65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4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2A5C64" w:rsidRPr="00474C65" w:rsidRDefault="004316A8" w:rsidP="00474C65">
    <w:pPr>
      <w:tabs>
        <w:tab w:val="center" w:pos="2694"/>
        <w:tab w:val="left" w:pos="2977"/>
        <w:tab w:val="right" w:pos="8306"/>
      </w:tabs>
    </w:pPr>
    <w:r w:rsidRPr="00236824">
      <w:rPr>
        <w:rFonts w:ascii="Arial" w:hAnsi="Arial" w:cs="Arial"/>
      </w:rPr>
      <w:fldChar w:fldCharType="begin"/>
    </w:r>
    <w:r w:rsidR="002A5C64" w:rsidRPr="00236824">
      <w:rPr>
        <w:rFonts w:ascii="Arial" w:hAnsi="Arial" w:cs="Arial"/>
      </w:rPr>
      <w:instrText xml:space="preserve"> PAGE   \* MERGEFORMAT </w:instrText>
    </w:r>
    <w:r w:rsidRPr="00236824">
      <w:rPr>
        <w:rFonts w:ascii="Arial" w:hAnsi="Arial" w:cs="Arial"/>
      </w:rPr>
      <w:fldChar w:fldCharType="separate"/>
    </w:r>
    <w:r w:rsidR="00433AE2">
      <w:rPr>
        <w:rFonts w:ascii="Arial" w:hAnsi="Arial" w:cs="Arial"/>
        <w:noProof/>
      </w:rPr>
      <w:t>148</w:t>
    </w:r>
    <w:r w:rsidRPr="00236824">
      <w:rPr>
        <w:rFonts w:ascii="Arial" w:hAnsi="Arial" w:cs="Arial"/>
      </w:rPr>
      <w:fldChar w:fldCharType="end"/>
    </w:r>
    <w:r w:rsidR="002A5C64" w:rsidRPr="00474C65">
      <w:rPr>
        <w:sz w:val="24"/>
      </w:rPr>
      <w:tab/>
    </w:r>
    <w:r w:rsidR="002A5C64" w:rsidRPr="00474C65">
      <w:rPr>
        <w:sz w:val="24"/>
      </w:rPr>
      <w:tab/>
    </w:r>
    <w:r w:rsidR="002A5C64" w:rsidRPr="00474C65">
      <w:rPr>
        <w:rFonts w:ascii="Arial" w:hAnsi="Arial" w:cs="Arial"/>
        <w:i/>
        <w:sz w:val="24"/>
      </w:rPr>
      <w:t>Республика Хакасия в цифрах 202</w:t>
    </w:r>
    <w:r w:rsidR="002A5C64">
      <w:rPr>
        <w:rFonts w:ascii="Arial" w:hAnsi="Arial" w:cs="Arial"/>
        <w:i/>
        <w:sz w:val="24"/>
      </w:rPr>
      <w:t>3</w:t>
    </w:r>
  </w:p>
  <w:p w:rsidR="002A5C64" w:rsidRDefault="002A5C6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C64" w:rsidRPr="00474C65" w:rsidRDefault="002A5C64" w:rsidP="00474C65">
    <w:pPr>
      <w:framePr w:wrap="around" w:vAnchor="text" w:hAnchor="margin" w:xAlign="center" w:y="1"/>
      <w:tabs>
        <w:tab w:val="center" w:pos="4153"/>
        <w:tab w:val="right" w:pos="8306"/>
      </w:tabs>
    </w:pPr>
    <w:r w:rsidRPr="00474C65">
      <w:t xml:space="preserve">  </w:t>
    </w:r>
  </w:p>
  <w:sdt>
    <w:sdtPr>
      <w:id w:val="9804398"/>
    </w:sdtPr>
    <w:sdtContent>
      <w:p w:rsidR="002A5C64" w:rsidRPr="00474C65" w:rsidRDefault="004316A8" w:rsidP="00474C65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4316A8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2" type="#_x0000_t32" style="position:absolute;left:0;text-align:left;margin-left:30.35pt;margin-top:6.05pt;width:430.5pt;height:.05pt;z-index:251670528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2A5C64" w:rsidRPr="00474C65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30480</wp:posOffset>
              </wp:positionV>
              <wp:extent cx="312420" cy="312420"/>
              <wp:effectExtent l="19050" t="0" r="0" b="0"/>
              <wp:wrapTight wrapText="bothSides">
                <wp:wrapPolygon edited="0">
                  <wp:start x="2634" y="0"/>
                  <wp:lineTo x="-1317" y="3951"/>
                  <wp:lineTo x="-1317" y="14488"/>
                  <wp:lineTo x="2634" y="19756"/>
                  <wp:lineTo x="17122" y="19756"/>
                  <wp:lineTo x="21073" y="14488"/>
                  <wp:lineTo x="21073" y="3951"/>
                  <wp:lineTo x="17122" y="0"/>
                  <wp:lineTo x="2634" y="0"/>
                </wp:wrapPolygon>
              </wp:wrapTight>
              <wp:docPr id="63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2A5C64" w:rsidRPr="00474C65" w:rsidRDefault="002A5C64" w:rsidP="00474C65">
    <w:pPr>
      <w:tabs>
        <w:tab w:val="left" w:pos="2977"/>
        <w:tab w:val="center" w:pos="4153"/>
        <w:tab w:val="right" w:pos="8306"/>
        <w:tab w:val="left" w:pos="9239"/>
      </w:tabs>
    </w:pPr>
    <w:r w:rsidRPr="00474C65">
      <w:rPr>
        <w:rFonts w:ascii="Arial" w:hAnsi="Arial" w:cs="Arial"/>
        <w:i/>
        <w:sz w:val="24"/>
      </w:rPr>
      <w:tab/>
      <w:t>Республика Хакасия в цифрах 202</w:t>
    </w:r>
    <w:r>
      <w:rPr>
        <w:rFonts w:ascii="Arial" w:hAnsi="Arial" w:cs="Arial"/>
        <w:i/>
        <w:sz w:val="24"/>
      </w:rPr>
      <w:t>3</w:t>
    </w:r>
    <w:r w:rsidRPr="00474C65">
      <w:tab/>
    </w:r>
    <w:r w:rsidRPr="00474C65">
      <w:tab/>
    </w:r>
    <w:r w:rsidR="004316A8" w:rsidRPr="00236824">
      <w:rPr>
        <w:rFonts w:ascii="Arial" w:hAnsi="Arial" w:cs="Arial"/>
      </w:rPr>
      <w:fldChar w:fldCharType="begin"/>
    </w:r>
    <w:r w:rsidRPr="00236824">
      <w:rPr>
        <w:rFonts w:ascii="Arial" w:hAnsi="Arial" w:cs="Arial"/>
      </w:rPr>
      <w:instrText xml:space="preserve"> PAGE   \* MERGEFORMAT </w:instrText>
    </w:r>
    <w:r w:rsidR="004316A8" w:rsidRPr="00236824">
      <w:rPr>
        <w:rFonts w:ascii="Arial" w:hAnsi="Arial" w:cs="Arial"/>
      </w:rPr>
      <w:fldChar w:fldCharType="separate"/>
    </w:r>
    <w:r w:rsidR="00433AE2">
      <w:rPr>
        <w:rFonts w:ascii="Arial" w:hAnsi="Arial" w:cs="Arial"/>
        <w:noProof/>
      </w:rPr>
      <w:t>147</w:t>
    </w:r>
    <w:r w:rsidR="004316A8" w:rsidRPr="00236824">
      <w:rPr>
        <w:rFonts w:ascii="Arial" w:hAnsi="Arial" w:cs="Arial"/>
      </w:rPr>
      <w:fldChar w:fldCharType="end"/>
    </w:r>
  </w:p>
  <w:p w:rsidR="002A5C64" w:rsidRPr="00474C65" w:rsidRDefault="002A5C64" w:rsidP="00474C65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C64" w:rsidRPr="00474C65" w:rsidRDefault="002A5C64" w:rsidP="000379B3">
    <w:pPr>
      <w:framePr w:wrap="around" w:vAnchor="text" w:hAnchor="margin" w:xAlign="center" w:y="1"/>
      <w:tabs>
        <w:tab w:val="center" w:pos="4153"/>
        <w:tab w:val="right" w:pos="8306"/>
      </w:tabs>
    </w:pPr>
    <w:r w:rsidRPr="00474C65">
      <w:t xml:space="preserve">  </w:t>
    </w:r>
  </w:p>
  <w:sdt>
    <w:sdtPr>
      <w:id w:val="12244551"/>
    </w:sdtPr>
    <w:sdtContent>
      <w:p w:rsidR="002A5C64" w:rsidRPr="00474C65" w:rsidRDefault="004316A8" w:rsidP="00761651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4316A8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5" type="#_x0000_t32" style="position:absolute;left:0;text-align:left;margin-left:27.1pt;margin-top:5.9pt;width:430.5pt;height:.05pt;z-index:251673600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2A5C64" w:rsidRPr="00474C65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1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2A5C64" w:rsidRPr="00474C65" w:rsidRDefault="004316A8" w:rsidP="00761651">
    <w:pPr>
      <w:tabs>
        <w:tab w:val="center" w:pos="2694"/>
        <w:tab w:val="left" w:pos="2977"/>
        <w:tab w:val="right" w:pos="8306"/>
      </w:tabs>
    </w:pPr>
    <w:r w:rsidRPr="00236824">
      <w:rPr>
        <w:rFonts w:ascii="Arial" w:hAnsi="Arial" w:cs="Arial"/>
      </w:rPr>
      <w:fldChar w:fldCharType="begin"/>
    </w:r>
    <w:r w:rsidR="002A5C64" w:rsidRPr="00236824">
      <w:rPr>
        <w:rFonts w:ascii="Arial" w:hAnsi="Arial" w:cs="Arial"/>
      </w:rPr>
      <w:instrText xml:space="preserve"> PAGE   \* MERGEFORMAT </w:instrText>
    </w:r>
    <w:r w:rsidRPr="00236824">
      <w:rPr>
        <w:rFonts w:ascii="Arial" w:hAnsi="Arial" w:cs="Arial"/>
      </w:rPr>
      <w:fldChar w:fldCharType="separate"/>
    </w:r>
    <w:r w:rsidR="00433AE2">
      <w:rPr>
        <w:rFonts w:ascii="Arial" w:hAnsi="Arial" w:cs="Arial"/>
        <w:noProof/>
      </w:rPr>
      <w:t>142</w:t>
    </w:r>
    <w:r w:rsidRPr="00236824">
      <w:rPr>
        <w:rFonts w:ascii="Arial" w:hAnsi="Arial" w:cs="Arial"/>
      </w:rPr>
      <w:fldChar w:fldCharType="end"/>
    </w:r>
    <w:r w:rsidR="002A5C64" w:rsidRPr="00474C65">
      <w:rPr>
        <w:sz w:val="24"/>
      </w:rPr>
      <w:tab/>
    </w:r>
    <w:r w:rsidR="002A5C64" w:rsidRPr="00474C65">
      <w:rPr>
        <w:sz w:val="24"/>
      </w:rPr>
      <w:tab/>
    </w:r>
    <w:r w:rsidR="002A5C64" w:rsidRPr="00474C65">
      <w:rPr>
        <w:rFonts w:ascii="Arial" w:hAnsi="Arial" w:cs="Arial"/>
        <w:i/>
        <w:sz w:val="24"/>
      </w:rPr>
      <w:t>Республика Хакасия в цифрах 202</w:t>
    </w:r>
    <w:r w:rsidR="002A5C64">
      <w:rPr>
        <w:rFonts w:ascii="Arial" w:hAnsi="Arial" w:cs="Arial"/>
        <w:i/>
        <w:sz w:val="24"/>
      </w:rPr>
      <w:t>3</w:t>
    </w:r>
  </w:p>
  <w:p w:rsidR="002A5C64" w:rsidRDefault="002A5C64" w:rsidP="0076165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C64" w:rsidRDefault="002A5C64" w:rsidP="00912040">
      <w:r>
        <w:separator/>
      </w:r>
    </w:p>
  </w:footnote>
  <w:footnote w:type="continuationSeparator" w:id="0">
    <w:p w:rsidR="002A5C64" w:rsidRDefault="002A5C64" w:rsidP="009120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C64" w:rsidRPr="009D444C" w:rsidRDefault="002A5C64" w:rsidP="00474C65">
    <w:pPr>
      <w:pStyle w:val="a4"/>
      <w:jc w:val="center"/>
      <w:rPr>
        <w:rFonts w:ascii="Arial" w:hAnsi="Arial" w:cs="Arial"/>
      </w:rPr>
    </w:pPr>
    <w:r>
      <w:rPr>
        <w:rFonts w:ascii="Arial" w:hAnsi="Arial" w:cs="Arial"/>
      </w:rPr>
      <w:t>21. НАУЧНЫЕ ИССЛЕДОВАНИЯ И ИННОВАЦИИ</w:t>
    </w:r>
  </w:p>
  <w:p w:rsidR="002A5C64" w:rsidRDefault="002A5C6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C64" w:rsidRPr="009D444C" w:rsidRDefault="002A5C64" w:rsidP="009D444C">
    <w:pPr>
      <w:pStyle w:val="a4"/>
      <w:jc w:val="center"/>
      <w:rPr>
        <w:rFonts w:ascii="Arial" w:hAnsi="Arial" w:cs="Arial"/>
      </w:rPr>
    </w:pPr>
    <w:r>
      <w:rPr>
        <w:rFonts w:ascii="Arial" w:hAnsi="Arial" w:cs="Arial"/>
      </w:rPr>
      <w:t>21. НАУЧНЫЕ ИССЛЕДОВАНИЯ И ИННОВАЦИИ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upperRoman"/>
      <w:pStyle w:val="1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21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31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pStyle w:val="41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51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61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71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81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91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>
    <w:nsid w:val="072962F2"/>
    <w:multiLevelType w:val="hybridMultilevel"/>
    <w:tmpl w:val="936E4AE0"/>
    <w:lvl w:ilvl="0" w:tplc="049AD09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F7B75"/>
    <w:multiLevelType w:val="hybridMultilevel"/>
    <w:tmpl w:val="EA0094AA"/>
    <w:lvl w:ilvl="0" w:tplc="A83CAC7C">
      <w:start w:val="1"/>
      <w:numFmt w:val="decimal"/>
      <w:lvlText w:val="%1)"/>
      <w:lvlJc w:val="left"/>
      <w:pPr>
        <w:ind w:left="218" w:hanging="360"/>
      </w:pPr>
      <w:rPr>
        <w:rFonts w:hint="default"/>
        <w:color w:val="auto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0CBB228B"/>
    <w:multiLevelType w:val="hybridMultilevel"/>
    <w:tmpl w:val="AE44EDDA"/>
    <w:lvl w:ilvl="0" w:tplc="9CDC4C4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B844B0"/>
    <w:multiLevelType w:val="hybridMultilevel"/>
    <w:tmpl w:val="329E4384"/>
    <w:lvl w:ilvl="0" w:tplc="F86268FE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5">
    <w:nsid w:val="130E414C"/>
    <w:multiLevelType w:val="hybridMultilevel"/>
    <w:tmpl w:val="C056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E7193E"/>
    <w:multiLevelType w:val="hybridMultilevel"/>
    <w:tmpl w:val="C1880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557F10"/>
    <w:multiLevelType w:val="hybridMultilevel"/>
    <w:tmpl w:val="E99808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08119F"/>
    <w:multiLevelType w:val="hybridMultilevel"/>
    <w:tmpl w:val="590236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AF0E3E"/>
    <w:multiLevelType w:val="singleLevel"/>
    <w:tmpl w:val="041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0">
    <w:nsid w:val="28B25E31"/>
    <w:multiLevelType w:val="hybridMultilevel"/>
    <w:tmpl w:val="6C36EA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1A63FE"/>
    <w:multiLevelType w:val="hybridMultilevel"/>
    <w:tmpl w:val="838C3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FF7C8C"/>
    <w:multiLevelType w:val="hybridMultilevel"/>
    <w:tmpl w:val="B1BC1700"/>
    <w:lvl w:ilvl="0" w:tplc="04190011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B63104F"/>
    <w:multiLevelType w:val="hybridMultilevel"/>
    <w:tmpl w:val="C64E37A4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8325B7"/>
    <w:multiLevelType w:val="hybridMultilevel"/>
    <w:tmpl w:val="E35CF95E"/>
    <w:lvl w:ilvl="0" w:tplc="8612DD1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78D871F4" w:tentative="1">
      <w:start w:val="1"/>
      <w:numFmt w:val="lowerLetter"/>
      <w:lvlText w:val="%2."/>
      <w:lvlJc w:val="left"/>
      <w:pPr>
        <w:ind w:left="1440" w:hanging="360"/>
      </w:pPr>
    </w:lvl>
    <w:lvl w:ilvl="2" w:tplc="23AA7A14" w:tentative="1">
      <w:start w:val="1"/>
      <w:numFmt w:val="lowerRoman"/>
      <w:lvlText w:val="%3."/>
      <w:lvlJc w:val="right"/>
      <w:pPr>
        <w:ind w:left="2160" w:hanging="180"/>
      </w:pPr>
    </w:lvl>
    <w:lvl w:ilvl="3" w:tplc="CA5EF3D6" w:tentative="1">
      <w:start w:val="1"/>
      <w:numFmt w:val="decimal"/>
      <w:lvlText w:val="%4."/>
      <w:lvlJc w:val="left"/>
      <w:pPr>
        <w:ind w:left="2880" w:hanging="360"/>
      </w:pPr>
    </w:lvl>
    <w:lvl w:ilvl="4" w:tplc="F18AE0A4" w:tentative="1">
      <w:start w:val="1"/>
      <w:numFmt w:val="lowerLetter"/>
      <w:lvlText w:val="%5."/>
      <w:lvlJc w:val="left"/>
      <w:pPr>
        <w:ind w:left="3600" w:hanging="360"/>
      </w:pPr>
    </w:lvl>
    <w:lvl w:ilvl="5" w:tplc="AEA8E05C" w:tentative="1">
      <w:start w:val="1"/>
      <w:numFmt w:val="lowerRoman"/>
      <w:lvlText w:val="%6."/>
      <w:lvlJc w:val="right"/>
      <w:pPr>
        <w:ind w:left="4320" w:hanging="180"/>
      </w:pPr>
    </w:lvl>
    <w:lvl w:ilvl="6" w:tplc="C6AA08C0" w:tentative="1">
      <w:start w:val="1"/>
      <w:numFmt w:val="decimal"/>
      <w:lvlText w:val="%7."/>
      <w:lvlJc w:val="left"/>
      <w:pPr>
        <w:ind w:left="5040" w:hanging="360"/>
      </w:pPr>
    </w:lvl>
    <w:lvl w:ilvl="7" w:tplc="F68ABEDA" w:tentative="1">
      <w:start w:val="1"/>
      <w:numFmt w:val="lowerLetter"/>
      <w:lvlText w:val="%8."/>
      <w:lvlJc w:val="left"/>
      <w:pPr>
        <w:ind w:left="5760" w:hanging="360"/>
      </w:pPr>
    </w:lvl>
    <w:lvl w:ilvl="8" w:tplc="4F24A8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360F93"/>
    <w:multiLevelType w:val="hybridMultilevel"/>
    <w:tmpl w:val="1FAC5254"/>
    <w:lvl w:ilvl="0" w:tplc="0419000F">
      <w:start w:val="1"/>
      <w:numFmt w:val="decimal"/>
      <w:lvlText w:val="%1)"/>
      <w:lvlJc w:val="left"/>
      <w:pPr>
        <w:ind w:left="578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>
    <w:nsid w:val="499057B4"/>
    <w:multiLevelType w:val="hybridMultilevel"/>
    <w:tmpl w:val="D7E03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DF0478"/>
    <w:multiLevelType w:val="hybridMultilevel"/>
    <w:tmpl w:val="E8F6E754"/>
    <w:lvl w:ilvl="0" w:tplc="0419000F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966A8C"/>
    <w:multiLevelType w:val="hybridMultilevel"/>
    <w:tmpl w:val="8626FFE4"/>
    <w:lvl w:ilvl="0" w:tplc="FA9865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01D7E06"/>
    <w:multiLevelType w:val="hybridMultilevel"/>
    <w:tmpl w:val="EADA483A"/>
    <w:lvl w:ilvl="0" w:tplc="5BC878FC">
      <w:start w:val="1"/>
      <w:numFmt w:val="decimal"/>
      <w:lvlText w:val="%1)"/>
      <w:lvlJc w:val="left"/>
      <w:pPr>
        <w:ind w:left="24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0">
    <w:nsid w:val="615E22EE"/>
    <w:multiLevelType w:val="hybridMultilevel"/>
    <w:tmpl w:val="224C0234"/>
    <w:lvl w:ilvl="0" w:tplc="71DA43FA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1">
    <w:nsid w:val="62A825A8"/>
    <w:multiLevelType w:val="hybridMultilevel"/>
    <w:tmpl w:val="529A38E6"/>
    <w:lvl w:ilvl="0" w:tplc="435CA0A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00142C"/>
    <w:multiLevelType w:val="hybridMultilevel"/>
    <w:tmpl w:val="0DB08C16"/>
    <w:lvl w:ilvl="0" w:tplc="F66A0050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653D3107"/>
    <w:multiLevelType w:val="hybridMultilevel"/>
    <w:tmpl w:val="7200E4B6"/>
    <w:lvl w:ilvl="0" w:tplc="9688599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6D0FCC"/>
    <w:multiLevelType w:val="hybridMultilevel"/>
    <w:tmpl w:val="CFD47BFA"/>
    <w:lvl w:ilvl="0" w:tplc="157208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D07660B"/>
    <w:multiLevelType w:val="hybridMultilevel"/>
    <w:tmpl w:val="4B7093D4"/>
    <w:lvl w:ilvl="0" w:tplc="9CDC4C4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A91DE5"/>
    <w:multiLevelType w:val="hybridMultilevel"/>
    <w:tmpl w:val="D6647006"/>
    <w:lvl w:ilvl="0" w:tplc="4F3288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C943B9"/>
    <w:multiLevelType w:val="hybridMultilevel"/>
    <w:tmpl w:val="0CD46B90"/>
    <w:lvl w:ilvl="0" w:tplc="CD14132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E3084D"/>
    <w:multiLevelType w:val="hybridMultilevel"/>
    <w:tmpl w:val="04F695EA"/>
    <w:lvl w:ilvl="0" w:tplc="CBC61F0A">
      <w:start w:val="2"/>
      <w:numFmt w:val="decimal"/>
      <w:lvlText w:val="%1)"/>
      <w:lvlJc w:val="left"/>
      <w:pPr>
        <w:ind w:left="928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78650B4C"/>
    <w:multiLevelType w:val="hybridMultilevel"/>
    <w:tmpl w:val="0988F166"/>
    <w:lvl w:ilvl="0" w:tplc="B52C004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FF9565C"/>
    <w:multiLevelType w:val="hybridMultilevel"/>
    <w:tmpl w:val="64E08498"/>
    <w:lvl w:ilvl="0" w:tplc="D0922CC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0"/>
  </w:num>
  <w:num w:numId="3">
    <w:abstractNumId w:val="30"/>
  </w:num>
  <w:num w:numId="4">
    <w:abstractNumId w:val="25"/>
  </w:num>
  <w:num w:numId="5">
    <w:abstractNumId w:val="1"/>
  </w:num>
  <w:num w:numId="6">
    <w:abstractNumId w:val="8"/>
  </w:num>
  <w:num w:numId="7">
    <w:abstractNumId w:val="13"/>
  </w:num>
  <w:num w:numId="8">
    <w:abstractNumId w:val="7"/>
  </w:num>
  <w:num w:numId="9">
    <w:abstractNumId w:val="2"/>
  </w:num>
  <w:num w:numId="10">
    <w:abstractNumId w:val="22"/>
  </w:num>
  <w:num w:numId="11">
    <w:abstractNumId w:val="28"/>
  </w:num>
  <w:num w:numId="12">
    <w:abstractNumId w:val="9"/>
  </w:num>
  <w:num w:numId="13">
    <w:abstractNumId w:val="15"/>
  </w:num>
  <w:num w:numId="14">
    <w:abstractNumId w:val="14"/>
  </w:num>
  <w:num w:numId="15">
    <w:abstractNumId w:val="10"/>
  </w:num>
  <w:num w:numId="16">
    <w:abstractNumId w:val="17"/>
  </w:num>
  <w:num w:numId="17">
    <w:abstractNumId w:val="11"/>
  </w:num>
  <w:num w:numId="18">
    <w:abstractNumId w:val="12"/>
  </w:num>
  <w:num w:numId="19">
    <w:abstractNumId w:val="29"/>
  </w:num>
  <w:num w:numId="20">
    <w:abstractNumId w:val="6"/>
  </w:num>
  <w:num w:numId="21">
    <w:abstractNumId w:val="21"/>
  </w:num>
  <w:num w:numId="22">
    <w:abstractNumId w:val="27"/>
  </w:num>
  <w:num w:numId="23">
    <w:abstractNumId w:val="24"/>
  </w:num>
  <w:num w:numId="24">
    <w:abstractNumId w:val="3"/>
  </w:num>
  <w:num w:numId="25">
    <w:abstractNumId w:val="16"/>
  </w:num>
  <w:num w:numId="26">
    <w:abstractNumId w:val="26"/>
  </w:num>
  <w:num w:numId="27">
    <w:abstractNumId w:val="18"/>
  </w:num>
  <w:num w:numId="28">
    <w:abstractNumId w:val="5"/>
  </w:num>
  <w:num w:numId="29">
    <w:abstractNumId w:val="20"/>
  </w:num>
  <w:num w:numId="30">
    <w:abstractNumId w:val="19"/>
  </w:num>
  <w:num w:numId="3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4" type="connector" idref="#_x0000_s1032"/>
        <o:r id="V:Rule5" type="connector" idref="#_x0000_s1031"/>
        <o:r id="V:Rule6" type="connector" idref="#_x0000_s1035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12040"/>
    <w:rsid w:val="00006CEC"/>
    <w:rsid w:val="00007539"/>
    <w:rsid w:val="00014F19"/>
    <w:rsid w:val="00031143"/>
    <w:rsid w:val="00035E7B"/>
    <w:rsid w:val="000379B3"/>
    <w:rsid w:val="00055A46"/>
    <w:rsid w:val="00056888"/>
    <w:rsid w:val="00056C14"/>
    <w:rsid w:val="00061802"/>
    <w:rsid w:val="00065C07"/>
    <w:rsid w:val="000826E1"/>
    <w:rsid w:val="0008377D"/>
    <w:rsid w:val="00085DE7"/>
    <w:rsid w:val="000901D9"/>
    <w:rsid w:val="000A09CF"/>
    <w:rsid w:val="000A20C8"/>
    <w:rsid w:val="000B5DD6"/>
    <w:rsid w:val="000E1817"/>
    <w:rsid w:val="000F5F3C"/>
    <w:rsid w:val="00100B7E"/>
    <w:rsid w:val="00110DAD"/>
    <w:rsid w:val="0012449A"/>
    <w:rsid w:val="00130740"/>
    <w:rsid w:val="00130A6D"/>
    <w:rsid w:val="00150415"/>
    <w:rsid w:val="001506E1"/>
    <w:rsid w:val="00153CDC"/>
    <w:rsid w:val="001563E1"/>
    <w:rsid w:val="0017200D"/>
    <w:rsid w:val="001764AE"/>
    <w:rsid w:val="0018049D"/>
    <w:rsid w:val="00186410"/>
    <w:rsid w:val="00186652"/>
    <w:rsid w:val="00193CB4"/>
    <w:rsid w:val="001A1B1B"/>
    <w:rsid w:val="001A2C9D"/>
    <w:rsid w:val="001A33A0"/>
    <w:rsid w:val="001B15F1"/>
    <w:rsid w:val="001C0228"/>
    <w:rsid w:val="001E5BDC"/>
    <w:rsid w:val="001F20C8"/>
    <w:rsid w:val="00204DB9"/>
    <w:rsid w:val="00206E96"/>
    <w:rsid w:val="002175C7"/>
    <w:rsid w:val="00220E1E"/>
    <w:rsid w:val="002217BA"/>
    <w:rsid w:val="00224AEA"/>
    <w:rsid w:val="00226F90"/>
    <w:rsid w:val="00236824"/>
    <w:rsid w:val="00236D31"/>
    <w:rsid w:val="0025068F"/>
    <w:rsid w:val="002529C7"/>
    <w:rsid w:val="00256B78"/>
    <w:rsid w:val="002A0D38"/>
    <w:rsid w:val="002A5C64"/>
    <w:rsid w:val="002B1127"/>
    <w:rsid w:val="002B3392"/>
    <w:rsid w:val="002B596A"/>
    <w:rsid w:val="002F201E"/>
    <w:rsid w:val="00301BC7"/>
    <w:rsid w:val="00302E83"/>
    <w:rsid w:val="0031214C"/>
    <w:rsid w:val="00316E4D"/>
    <w:rsid w:val="00330DC6"/>
    <w:rsid w:val="00331BD9"/>
    <w:rsid w:val="00347090"/>
    <w:rsid w:val="00360C3D"/>
    <w:rsid w:val="00362E39"/>
    <w:rsid w:val="00386324"/>
    <w:rsid w:val="003A6AEE"/>
    <w:rsid w:val="003B022C"/>
    <w:rsid w:val="003C5208"/>
    <w:rsid w:val="003C5E12"/>
    <w:rsid w:val="003E4FC8"/>
    <w:rsid w:val="003F3E3C"/>
    <w:rsid w:val="003F549C"/>
    <w:rsid w:val="003F5EE3"/>
    <w:rsid w:val="00416723"/>
    <w:rsid w:val="004273AF"/>
    <w:rsid w:val="004316A8"/>
    <w:rsid w:val="00433AE2"/>
    <w:rsid w:val="00451340"/>
    <w:rsid w:val="004533E6"/>
    <w:rsid w:val="0045717E"/>
    <w:rsid w:val="00457472"/>
    <w:rsid w:val="00461382"/>
    <w:rsid w:val="0046247C"/>
    <w:rsid w:val="00474C65"/>
    <w:rsid w:val="00476C99"/>
    <w:rsid w:val="00484DF9"/>
    <w:rsid w:val="00496BF7"/>
    <w:rsid w:val="004B5D88"/>
    <w:rsid w:val="004C564F"/>
    <w:rsid w:val="004C6E62"/>
    <w:rsid w:val="004D75E1"/>
    <w:rsid w:val="004E3008"/>
    <w:rsid w:val="0050507A"/>
    <w:rsid w:val="00507EE1"/>
    <w:rsid w:val="00516A31"/>
    <w:rsid w:val="0052403E"/>
    <w:rsid w:val="00532D27"/>
    <w:rsid w:val="00533101"/>
    <w:rsid w:val="00534B06"/>
    <w:rsid w:val="005378EF"/>
    <w:rsid w:val="00571DB1"/>
    <w:rsid w:val="00573869"/>
    <w:rsid w:val="005813C3"/>
    <w:rsid w:val="00584327"/>
    <w:rsid w:val="005A6609"/>
    <w:rsid w:val="005A6B49"/>
    <w:rsid w:val="005B538E"/>
    <w:rsid w:val="005C27AF"/>
    <w:rsid w:val="005D2620"/>
    <w:rsid w:val="005D4C96"/>
    <w:rsid w:val="005E5E8B"/>
    <w:rsid w:val="005F2FEB"/>
    <w:rsid w:val="005F3DA1"/>
    <w:rsid w:val="0060524B"/>
    <w:rsid w:val="006116BF"/>
    <w:rsid w:val="00617AAA"/>
    <w:rsid w:val="00636891"/>
    <w:rsid w:val="00651849"/>
    <w:rsid w:val="00652968"/>
    <w:rsid w:val="00655A55"/>
    <w:rsid w:val="0065727C"/>
    <w:rsid w:val="00680880"/>
    <w:rsid w:val="00685973"/>
    <w:rsid w:val="00691C2A"/>
    <w:rsid w:val="006933D7"/>
    <w:rsid w:val="006A41CC"/>
    <w:rsid w:val="006A5DF2"/>
    <w:rsid w:val="006D32CF"/>
    <w:rsid w:val="006D5488"/>
    <w:rsid w:val="0070038A"/>
    <w:rsid w:val="00710BF9"/>
    <w:rsid w:val="0072250C"/>
    <w:rsid w:val="00725A32"/>
    <w:rsid w:val="00730A2A"/>
    <w:rsid w:val="00761651"/>
    <w:rsid w:val="00763434"/>
    <w:rsid w:val="00773FE7"/>
    <w:rsid w:val="00775953"/>
    <w:rsid w:val="00776B28"/>
    <w:rsid w:val="00777AD3"/>
    <w:rsid w:val="00787DF8"/>
    <w:rsid w:val="007978BF"/>
    <w:rsid w:val="007A1B87"/>
    <w:rsid w:val="007A2EA5"/>
    <w:rsid w:val="007A60D2"/>
    <w:rsid w:val="007B4A7C"/>
    <w:rsid w:val="007E1D63"/>
    <w:rsid w:val="007E340D"/>
    <w:rsid w:val="007E4612"/>
    <w:rsid w:val="007E7132"/>
    <w:rsid w:val="008023AA"/>
    <w:rsid w:val="0080330A"/>
    <w:rsid w:val="008101F5"/>
    <w:rsid w:val="00812BDB"/>
    <w:rsid w:val="00813C0B"/>
    <w:rsid w:val="00815176"/>
    <w:rsid w:val="0082419A"/>
    <w:rsid w:val="00830336"/>
    <w:rsid w:val="00830701"/>
    <w:rsid w:val="00834911"/>
    <w:rsid w:val="00841744"/>
    <w:rsid w:val="008528F2"/>
    <w:rsid w:val="00872E09"/>
    <w:rsid w:val="00880EB0"/>
    <w:rsid w:val="008870DD"/>
    <w:rsid w:val="008D0EEF"/>
    <w:rsid w:val="008D30F9"/>
    <w:rsid w:val="009058F5"/>
    <w:rsid w:val="00907F6B"/>
    <w:rsid w:val="00910B0B"/>
    <w:rsid w:val="00912040"/>
    <w:rsid w:val="00914C9C"/>
    <w:rsid w:val="009314A6"/>
    <w:rsid w:val="009324F4"/>
    <w:rsid w:val="0093753D"/>
    <w:rsid w:val="009413AA"/>
    <w:rsid w:val="00956141"/>
    <w:rsid w:val="00964ED2"/>
    <w:rsid w:val="009714FB"/>
    <w:rsid w:val="00971A05"/>
    <w:rsid w:val="00985C53"/>
    <w:rsid w:val="009862A2"/>
    <w:rsid w:val="009B686A"/>
    <w:rsid w:val="009D444C"/>
    <w:rsid w:val="009D5561"/>
    <w:rsid w:val="009E3809"/>
    <w:rsid w:val="009F6D04"/>
    <w:rsid w:val="009F71E7"/>
    <w:rsid w:val="009F797B"/>
    <w:rsid w:val="00A03963"/>
    <w:rsid w:val="00A070FB"/>
    <w:rsid w:val="00A101DB"/>
    <w:rsid w:val="00A1075A"/>
    <w:rsid w:val="00A22F68"/>
    <w:rsid w:val="00A26DD3"/>
    <w:rsid w:val="00A31185"/>
    <w:rsid w:val="00A42C60"/>
    <w:rsid w:val="00A449D7"/>
    <w:rsid w:val="00A504FC"/>
    <w:rsid w:val="00A63473"/>
    <w:rsid w:val="00A70E80"/>
    <w:rsid w:val="00A72959"/>
    <w:rsid w:val="00A8215B"/>
    <w:rsid w:val="00A835D4"/>
    <w:rsid w:val="00A939D4"/>
    <w:rsid w:val="00AA0CD7"/>
    <w:rsid w:val="00AB24FC"/>
    <w:rsid w:val="00AB4100"/>
    <w:rsid w:val="00AD0882"/>
    <w:rsid w:val="00AD2018"/>
    <w:rsid w:val="00AD520C"/>
    <w:rsid w:val="00AD7E13"/>
    <w:rsid w:val="00AE0D4D"/>
    <w:rsid w:val="00AF05DD"/>
    <w:rsid w:val="00AF3F15"/>
    <w:rsid w:val="00B14B25"/>
    <w:rsid w:val="00B16937"/>
    <w:rsid w:val="00B17DF7"/>
    <w:rsid w:val="00B2496B"/>
    <w:rsid w:val="00B24985"/>
    <w:rsid w:val="00B32F32"/>
    <w:rsid w:val="00B3504B"/>
    <w:rsid w:val="00B67F7B"/>
    <w:rsid w:val="00B81FCC"/>
    <w:rsid w:val="00B9472A"/>
    <w:rsid w:val="00B94961"/>
    <w:rsid w:val="00B962F3"/>
    <w:rsid w:val="00B970C8"/>
    <w:rsid w:val="00BA13C7"/>
    <w:rsid w:val="00BA16CB"/>
    <w:rsid w:val="00BA1E91"/>
    <w:rsid w:val="00BA7255"/>
    <w:rsid w:val="00BE5288"/>
    <w:rsid w:val="00BF2B76"/>
    <w:rsid w:val="00BF58FA"/>
    <w:rsid w:val="00BF71EC"/>
    <w:rsid w:val="00C05C1F"/>
    <w:rsid w:val="00C11C10"/>
    <w:rsid w:val="00C231F0"/>
    <w:rsid w:val="00C26B53"/>
    <w:rsid w:val="00C27D13"/>
    <w:rsid w:val="00C335FA"/>
    <w:rsid w:val="00C4222D"/>
    <w:rsid w:val="00C7036D"/>
    <w:rsid w:val="00C72B03"/>
    <w:rsid w:val="00C779FD"/>
    <w:rsid w:val="00C80943"/>
    <w:rsid w:val="00C867FA"/>
    <w:rsid w:val="00CB3A13"/>
    <w:rsid w:val="00CB5614"/>
    <w:rsid w:val="00CB6D5B"/>
    <w:rsid w:val="00CC0843"/>
    <w:rsid w:val="00CD2FD0"/>
    <w:rsid w:val="00CE6322"/>
    <w:rsid w:val="00CE73B3"/>
    <w:rsid w:val="00D1226A"/>
    <w:rsid w:val="00D13E6F"/>
    <w:rsid w:val="00D337F8"/>
    <w:rsid w:val="00D5552D"/>
    <w:rsid w:val="00D61A90"/>
    <w:rsid w:val="00D7547C"/>
    <w:rsid w:val="00D84321"/>
    <w:rsid w:val="00D92576"/>
    <w:rsid w:val="00D96809"/>
    <w:rsid w:val="00DA707C"/>
    <w:rsid w:val="00DB5085"/>
    <w:rsid w:val="00DB5455"/>
    <w:rsid w:val="00DB7DC4"/>
    <w:rsid w:val="00DD0353"/>
    <w:rsid w:val="00DD591D"/>
    <w:rsid w:val="00DD7BBB"/>
    <w:rsid w:val="00DF76CA"/>
    <w:rsid w:val="00E00787"/>
    <w:rsid w:val="00E031C0"/>
    <w:rsid w:val="00E04EA7"/>
    <w:rsid w:val="00E072BE"/>
    <w:rsid w:val="00E35365"/>
    <w:rsid w:val="00E3662D"/>
    <w:rsid w:val="00E42C1A"/>
    <w:rsid w:val="00E45BF5"/>
    <w:rsid w:val="00E46AF9"/>
    <w:rsid w:val="00E5565E"/>
    <w:rsid w:val="00E63E18"/>
    <w:rsid w:val="00E72EC2"/>
    <w:rsid w:val="00E839A9"/>
    <w:rsid w:val="00E91F42"/>
    <w:rsid w:val="00E95270"/>
    <w:rsid w:val="00EB5623"/>
    <w:rsid w:val="00EC171B"/>
    <w:rsid w:val="00EC55E3"/>
    <w:rsid w:val="00EE3879"/>
    <w:rsid w:val="00EE5570"/>
    <w:rsid w:val="00F01917"/>
    <w:rsid w:val="00F03A22"/>
    <w:rsid w:val="00F169A6"/>
    <w:rsid w:val="00F224C5"/>
    <w:rsid w:val="00F24B20"/>
    <w:rsid w:val="00F26500"/>
    <w:rsid w:val="00F42EC5"/>
    <w:rsid w:val="00F43609"/>
    <w:rsid w:val="00F44973"/>
    <w:rsid w:val="00F5670E"/>
    <w:rsid w:val="00F77053"/>
    <w:rsid w:val="00F810D7"/>
    <w:rsid w:val="00F851D6"/>
    <w:rsid w:val="00F94453"/>
    <w:rsid w:val="00FA101A"/>
    <w:rsid w:val="00FB006F"/>
    <w:rsid w:val="00FD50ED"/>
    <w:rsid w:val="00FE616F"/>
    <w:rsid w:val="00FF1CEA"/>
    <w:rsid w:val="00FF1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page number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0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12040"/>
    <w:pPr>
      <w:keepNext/>
      <w:ind w:firstLine="709"/>
      <w:jc w:val="both"/>
      <w:outlineLvl w:val="0"/>
    </w:pPr>
    <w:rPr>
      <w:b/>
    </w:rPr>
  </w:style>
  <w:style w:type="paragraph" w:styleId="2">
    <w:name w:val="heading 2"/>
    <w:basedOn w:val="12"/>
    <w:next w:val="12"/>
    <w:link w:val="20"/>
    <w:uiPriority w:val="99"/>
    <w:qFormat/>
    <w:rsid w:val="009D444C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unhideWhenUsed/>
    <w:qFormat/>
    <w:rsid w:val="009D44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9D444C"/>
    <w:pPr>
      <w:keepNext/>
      <w:jc w:val="center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9D444C"/>
    <w:pPr>
      <w:keepNext/>
      <w:ind w:firstLine="709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9D444C"/>
    <w:pPr>
      <w:keepNext/>
      <w:ind w:firstLine="720"/>
      <w:jc w:val="center"/>
      <w:outlineLvl w:val="5"/>
    </w:pPr>
    <w:rPr>
      <w:rFonts w:ascii="Arial" w:hAnsi="Arial"/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9D444C"/>
    <w:pPr>
      <w:keepNext/>
      <w:outlineLvl w:val="6"/>
    </w:pPr>
    <w:rPr>
      <w:b/>
      <w:sz w:val="16"/>
    </w:rPr>
  </w:style>
  <w:style w:type="paragraph" w:styleId="8">
    <w:name w:val="heading 8"/>
    <w:basedOn w:val="a"/>
    <w:next w:val="a"/>
    <w:link w:val="80"/>
    <w:uiPriority w:val="99"/>
    <w:qFormat/>
    <w:rsid w:val="009D444C"/>
    <w:pPr>
      <w:keepNext/>
      <w:spacing w:line="180" w:lineRule="exact"/>
      <w:jc w:val="center"/>
      <w:outlineLvl w:val="7"/>
    </w:pPr>
    <w:rPr>
      <w:rFonts w:ascii="Arial" w:hAnsi="Arial"/>
      <w:b/>
    </w:rPr>
  </w:style>
  <w:style w:type="paragraph" w:styleId="9">
    <w:name w:val="heading 9"/>
    <w:basedOn w:val="a"/>
    <w:next w:val="a"/>
    <w:link w:val="90"/>
    <w:uiPriority w:val="99"/>
    <w:qFormat/>
    <w:rsid w:val="009D444C"/>
    <w:pPr>
      <w:keepNext/>
      <w:spacing w:line="240" w:lineRule="exact"/>
      <w:ind w:left="-57" w:right="-57"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204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12040"/>
    <w:pPr>
      <w:ind w:left="720"/>
      <w:contextualSpacing/>
    </w:pPr>
  </w:style>
  <w:style w:type="table" w:customStyle="1" w:styleId="13">
    <w:name w:val="Край в цифрах1"/>
    <w:basedOn w:val="a1"/>
    <w:next w:val="-5"/>
    <w:uiPriority w:val="71"/>
    <w:rsid w:val="00912040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">
    <w:name w:val="Colorful Shading Accent 5"/>
    <w:aliases w:val="Край в цифрах"/>
    <w:basedOn w:val="a1"/>
    <w:uiPriority w:val="71"/>
    <w:rsid w:val="0091204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4">
    <w:name w:val="header"/>
    <w:aliases w:val="ВерхКолонтитул,ВерхКолонтитул Знак,Верхний колонтитул Знак Знак"/>
    <w:basedOn w:val="a"/>
    <w:link w:val="a5"/>
    <w:unhideWhenUsed/>
    <w:rsid w:val="0091204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4"/>
    <w:rsid w:val="009120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9120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120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unhideWhenUsed/>
    <w:rsid w:val="0091204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91204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9D444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D444C"/>
    <w:rPr>
      <w:rFonts w:ascii="Arial" w:eastAsia="Times New Roman" w:hAnsi="Arial" w:cs="Times New Roman"/>
      <w:b/>
      <w:i/>
      <w:snapToGrid w:val="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D444C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9D444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9D444C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9D444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D444C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9D444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2">
    <w:name w:val="Обычный1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2">
    <w:name w:val="Обычный2"/>
    <w:uiPriority w:val="99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a">
    <w:name w:val="annotation reference"/>
    <w:basedOn w:val="a0"/>
    <w:uiPriority w:val="99"/>
    <w:rsid w:val="009D444C"/>
    <w:rPr>
      <w:sz w:val="16"/>
    </w:rPr>
  </w:style>
  <w:style w:type="character" w:customStyle="1" w:styleId="14">
    <w:name w:val="Знак примечания1"/>
    <w:basedOn w:val="15"/>
    <w:rsid w:val="009D444C"/>
    <w:rPr>
      <w:sz w:val="16"/>
    </w:rPr>
  </w:style>
  <w:style w:type="character" w:customStyle="1" w:styleId="15">
    <w:name w:val="Основной шрифт абзаца1"/>
    <w:rsid w:val="009D444C"/>
  </w:style>
  <w:style w:type="paragraph" w:styleId="ab">
    <w:name w:val="annotation text"/>
    <w:basedOn w:val="ac"/>
    <w:link w:val="ad"/>
    <w:rsid w:val="009D444C"/>
  </w:style>
  <w:style w:type="character" w:customStyle="1" w:styleId="ad">
    <w:name w:val="Текст примечания Знак"/>
    <w:basedOn w:val="a0"/>
    <w:link w:val="ab"/>
    <w:rsid w:val="009D444C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c">
    <w:name w:val="Обычны"/>
    <w:uiPriority w:val="99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6">
    <w:name w:val="Текст примечания1"/>
    <w:basedOn w:val="22"/>
    <w:rsid w:val="009D444C"/>
  </w:style>
  <w:style w:type="paragraph" w:styleId="17">
    <w:name w:val="toc 1"/>
    <w:basedOn w:val="a"/>
    <w:next w:val="a"/>
    <w:autoRedefine/>
    <w:uiPriority w:val="39"/>
    <w:qFormat/>
    <w:rsid w:val="009D444C"/>
    <w:pPr>
      <w:tabs>
        <w:tab w:val="right" w:leader="dot" w:pos="9639"/>
      </w:tabs>
      <w:ind w:left="284" w:right="283" w:hanging="283"/>
    </w:pPr>
    <w:rPr>
      <w:rFonts w:ascii="Arial" w:hAnsi="Arial" w:cs="Arial"/>
      <w:iCs/>
      <w:noProof/>
      <w:snapToGrid w:val="0"/>
      <w:color w:val="0033CC"/>
      <w:sz w:val="24"/>
      <w:szCs w:val="24"/>
    </w:rPr>
  </w:style>
  <w:style w:type="paragraph" w:styleId="ae">
    <w:name w:val="Body Text Indent"/>
    <w:basedOn w:val="a"/>
    <w:link w:val="af"/>
    <w:rsid w:val="009D444C"/>
    <w:pPr>
      <w:ind w:firstLine="709"/>
      <w:jc w:val="both"/>
    </w:pPr>
  </w:style>
  <w:style w:type="character" w:customStyle="1" w:styleId="af">
    <w:name w:val="Основной текст с отступом Знак"/>
    <w:basedOn w:val="a0"/>
    <w:link w:val="ae"/>
    <w:rsid w:val="009D4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1"/>
    <w:rsid w:val="009D444C"/>
    <w:pPr>
      <w:spacing w:before="120" w:line="400" w:lineRule="exact"/>
    </w:pPr>
    <w:rPr>
      <w:sz w:val="28"/>
    </w:rPr>
  </w:style>
  <w:style w:type="character" w:customStyle="1" w:styleId="af1">
    <w:name w:val="Основной текст Знак"/>
    <w:basedOn w:val="a0"/>
    <w:link w:val="af0"/>
    <w:rsid w:val="009D444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2">
    <w:name w:val="page number"/>
    <w:basedOn w:val="a0"/>
    <w:rsid w:val="009D444C"/>
  </w:style>
  <w:style w:type="paragraph" w:styleId="23">
    <w:name w:val="toc 2"/>
    <w:basedOn w:val="a"/>
    <w:next w:val="a"/>
    <w:autoRedefine/>
    <w:uiPriority w:val="39"/>
    <w:qFormat/>
    <w:rsid w:val="009D444C"/>
    <w:pPr>
      <w:tabs>
        <w:tab w:val="right" w:leader="dot" w:pos="9639"/>
        <w:tab w:val="right" w:leader="dot" w:pos="10206"/>
      </w:tabs>
      <w:spacing w:line="276" w:lineRule="auto"/>
      <w:ind w:left="426" w:hanging="426"/>
    </w:pPr>
    <w:rPr>
      <w:rFonts w:ascii="Arial" w:hAnsi="Arial" w:cs="Arial"/>
      <w:bCs/>
      <w:noProof/>
      <w:color w:val="0033CC"/>
      <w:sz w:val="24"/>
      <w:szCs w:val="24"/>
    </w:rPr>
  </w:style>
  <w:style w:type="paragraph" w:styleId="32">
    <w:name w:val="toc 3"/>
    <w:basedOn w:val="a"/>
    <w:next w:val="a"/>
    <w:autoRedefine/>
    <w:uiPriority w:val="39"/>
    <w:qFormat/>
    <w:rsid w:val="009D444C"/>
    <w:pPr>
      <w:tabs>
        <w:tab w:val="right" w:leader="dot" w:pos="9639"/>
      </w:tabs>
      <w:ind w:left="510" w:hanging="510"/>
    </w:pPr>
    <w:rPr>
      <w:rFonts w:ascii="Arial" w:hAnsi="Arial" w:cs="Arial"/>
      <w:noProof/>
      <w:snapToGrid w:val="0"/>
      <w:sz w:val="24"/>
      <w:szCs w:val="24"/>
    </w:rPr>
  </w:style>
  <w:style w:type="paragraph" w:styleId="42">
    <w:name w:val="toc 4"/>
    <w:basedOn w:val="a"/>
    <w:next w:val="a"/>
    <w:autoRedefine/>
    <w:uiPriority w:val="39"/>
    <w:rsid w:val="009D444C"/>
    <w:pPr>
      <w:ind w:left="600"/>
    </w:pPr>
    <w:rPr>
      <w:szCs w:val="24"/>
    </w:rPr>
  </w:style>
  <w:style w:type="paragraph" w:styleId="52">
    <w:name w:val="toc 5"/>
    <w:basedOn w:val="a"/>
    <w:next w:val="a"/>
    <w:autoRedefine/>
    <w:uiPriority w:val="39"/>
    <w:rsid w:val="009D444C"/>
    <w:pPr>
      <w:ind w:left="800"/>
    </w:pPr>
    <w:rPr>
      <w:szCs w:val="24"/>
    </w:rPr>
  </w:style>
  <w:style w:type="paragraph" w:styleId="62">
    <w:name w:val="toc 6"/>
    <w:basedOn w:val="a"/>
    <w:next w:val="a"/>
    <w:autoRedefine/>
    <w:uiPriority w:val="39"/>
    <w:rsid w:val="009D444C"/>
    <w:pPr>
      <w:ind w:left="1000"/>
    </w:pPr>
    <w:rPr>
      <w:szCs w:val="24"/>
    </w:rPr>
  </w:style>
  <w:style w:type="paragraph" w:styleId="72">
    <w:name w:val="toc 7"/>
    <w:basedOn w:val="a"/>
    <w:next w:val="a"/>
    <w:autoRedefine/>
    <w:uiPriority w:val="39"/>
    <w:rsid w:val="009D444C"/>
    <w:pPr>
      <w:ind w:left="1200"/>
    </w:pPr>
    <w:rPr>
      <w:szCs w:val="24"/>
    </w:rPr>
  </w:style>
  <w:style w:type="paragraph" w:styleId="82">
    <w:name w:val="toc 8"/>
    <w:basedOn w:val="a"/>
    <w:next w:val="a"/>
    <w:autoRedefine/>
    <w:uiPriority w:val="39"/>
    <w:rsid w:val="009D444C"/>
    <w:pPr>
      <w:ind w:left="1400"/>
    </w:pPr>
    <w:rPr>
      <w:szCs w:val="24"/>
    </w:rPr>
  </w:style>
  <w:style w:type="paragraph" w:styleId="92">
    <w:name w:val="toc 9"/>
    <w:basedOn w:val="a"/>
    <w:next w:val="a"/>
    <w:autoRedefine/>
    <w:uiPriority w:val="39"/>
    <w:rsid w:val="009D444C"/>
    <w:pPr>
      <w:ind w:left="1600"/>
    </w:pPr>
    <w:rPr>
      <w:szCs w:val="24"/>
    </w:rPr>
  </w:style>
  <w:style w:type="paragraph" w:styleId="af3">
    <w:name w:val="caption"/>
    <w:basedOn w:val="a"/>
    <w:next w:val="a"/>
    <w:qFormat/>
    <w:rsid w:val="009D444C"/>
    <w:pPr>
      <w:jc w:val="center"/>
    </w:pPr>
    <w:rPr>
      <w:rFonts w:ascii="Arial" w:hAnsi="Arial"/>
      <w:b/>
      <w:sz w:val="24"/>
    </w:rPr>
  </w:style>
  <w:style w:type="character" w:customStyle="1" w:styleId="af4">
    <w:name w:val="Схема документа Знак"/>
    <w:basedOn w:val="a0"/>
    <w:link w:val="af5"/>
    <w:semiHidden/>
    <w:rsid w:val="009D444C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5">
    <w:name w:val="Document Map"/>
    <w:basedOn w:val="a"/>
    <w:link w:val="af4"/>
    <w:semiHidden/>
    <w:rsid w:val="009D444C"/>
    <w:pPr>
      <w:shd w:val="clear" w:color="auto" w:fill="000080"/>
    </w:pPr>
    <w:rPr>
      <w:rFonts w:ascii="Tahoma" w:hAnsi="Tahoma"/>
    </w:rPr>
  </w:style>
  <w:style w:type="character" w:customStyle="1" w:styleId="18">
    <w:name w:val="Схема документа Знак1"/>
    <w:basedOn w:val="a0"/>
    <w:uiPriority w:val="99"/>
    <w:semiHidden/>
    <w:rsid w:val="009D444C"/>
    <w:rPr>
      <w:rFonts w:ascii="Tahoma" w:eastAsia="Times New Roman" w:hAnsi="Tahoma" w:cs="Tahoma"/>
      <w:sz w:val="16"/>
      <w:szCs w:val="16"/>
      <w:lang w:eastAsia="ru-RU"/>
    </w:rPr>
  </w:style>
  <w:style w:type="paragraph" w:styleId="33">
    <w:name w:val="Body Text 3"/>
    <w:basedOn w:val="a"/>
    <w:link w:val="34"/>
    <w:semiHidden/>
    <w:rsid w:val="009D444C"/>
    <w:pPr>
      <w:jc w:val="center"/>
    </w:pPr>
    <w:rPr>
      <w:rFonts w:ascii="Arial" w:hAnsi="Arial"/>
      <w:b/>
      <w:sz w:val="24"/>
    </w:rPr>
  </w:style>
  <w:style w:type="character" w:customStyle="1" w:styleId="34">
    <w:name w:val="Основной текст 3 Знак"/>
    <w:basedOn w:val="a0"/>
    <w:link w:val="33"/>
    <w:semiHidden/>
    <w:rsid w:val="009D444C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fd">
    <w:name w:val="Обычfd"/>
    <w:rsid w:val="009D444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rsid w:val="009D444C"/>
    <w:pPr>
      <w:ind w:firstLine="720"/>
    </w:pPr>
  </w:style>
  <w:style w:type="character" w:customStyle="1" w:styleId="25">
    <w:name w:val="Основной текст с отступом 2 Знак"/>
    <w:basedOn w:val="a0"/>
    <w:link w:val="24"/>
    <w:rsid w:val="009D4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"/>
    <w:link w:val="36"/>
    <w:rsid w:val="009D444C"/>
    <w:pPr>
      <w:ind w:firstLine="720"/>
      <w:jc w:val="both"/>
    </w:pPr>
  </w:style>
  <w:style w:type="character" w:customStyle="1" w:styleId="36">
    <w:name w:val="Основной текст с отступом 3 Знак"/>
    <w:basedOn w:val="a0"/>
    <w:link w:val="35"/>
    <w:rsid w:val="009D4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9">
    <w:name w:val="index 1"/>
    <w:basedOn w:val="a"/>
    <w:next w:val="a"/>
    <w:autoRedefine/>
    <w:semiHidden/>
    <w:unhideWhenUsed/>
    <w:rsid w:val="009D444C"/>
    <w:pPr>
      <w:ind w:left="200" w:hanging="200"/>
    </w:pPr>
  </w:style>
  <w:style w:type="paragraph" w:styleId="af6">
    <w:name w:val="index heading"/>
    <w:basedOn w:val="a"/>
    <w:next w:val="19"/>
    <w:semiHidden/>
    <w:rsid w:val="009D444C"/>
  </w:style>
  <w:style w:type="paragraph" w:customStyle="1" w:styleId="af7">
    <w:name w:val="текст примечания"/>
    <w:basedOn w:val="a"/>
    <w:rsid w:val="009D444C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93">
    <w:name w:val="заголовок 9"/>
    <w:basedOn w:val="a"/>
    <w:next w:val="a"/>
    <w:rsid w:val="009D444C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f8">
    <w:name w:val="Таблица"/>
    <w:basedOn w:val="af9"/>
    <w:rsid w:val="009D444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f9">
    <w:name w:val="Message Header"/>
    <w:basedOn w:val="a"/>
    <w:link w:val="afa"/>
    <w:uiPriority w:val="99"/>
    <w:semiHidden/>
    <w:rsid w:val="009D44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fa">
    <w:name w:val="Шапка Знак"/>
    <w:basedOn w:val="a0"/>
    <w:link w:val="af9"/>
    <w:uiPriority w:val="99"/>
    <w:semiHidden/>
    <w:rsid w:val="009D444C"/>
    <w:rPr>
      <w:rFonts w:ascii="Arial" w:eastAsia="Times New Roman" w:hAnsi="Arial" w:cs="Times New Roman"/>
      <w:sz w:val="24"/>
      <w:szCs w:val="20"/>
      <w:shd w:val="pct20" w:color="auto" w:fill="auto"/>
      <w:lang w:eastAsia="ru-RU"/>
    </w:rPr>
  </w:style>
  <w:style w:type="paragraph" w:styleId="afb">
    <w:name w:val="footnote text"/>
    <w:basedOn w:val="a"/>
    <w:link w:val="afc"/>
    <w:semiHidden/>
    <w:rsid w:val="009D444C"/>
  </w:style>
  <w:style w:type="character" w:customStyle="1" w:styleId="afc">
    <w:name w:val="Текст сноски Знак"/>
    <w:basedOn w:val="a0"/>
    <w:link w:val="afb"/>
    <w:semiHidden/>
    <w:rsid w:val="009D4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2"/>
    <w:basedOn w:val="a"/>
    <w:link w:val="27"/>
    <w:uiPriority w:val="99"/>
    <w:rsid w:val="009D444C"/>
    <w:pPr>
      <w:jc w:val="center"/>
    </w:pPr>
    <w:rPr>
      <w:rFonts w:ascii="Arial" w:hAnsi="Arial"/>
      <w:b/>
    </w:rPr>
  </w:style>
  <w:style w:type="character" w:customStyle="1" w:styleId="27">
    <w:name w:val="Основной текст 2 Знак"/>
    <w:basedOn w:val="a0"/>
    <w:link w:val="26"/>
    <w:uiPriority w:val="99"/>
    <w:rsid w:val="009D444C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d">
    <w:name w:val="Title"/>
    <w:basedOn w:val="a"/>
    <w:link w:val="afe"/>
    <w:qFormat/>
    <w:rsid w:val="009D444C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fe">
    <w:name w:val="Название Знак"/>
    <w:basedOn w:val="a0"/>
    <w:link w:val="afd"/>
    <w:rsid w:val="009D444C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11">
    <w:name w:val="Заголовок 11"/>
    <w:basedOn w:val="22"/>
    <w:next w:val="22"/>
    <w:rsid w:val="009D444C"/>
    <w:pPr>
      <w:keepNext/>
      <w:widowControl/>
      <w:numPr>
        <w:numId w:val="2"/>
      </w:numPr>
      <w:spacing w:before="240" w:after="60"/>
    </w:pPr>
    <w:rPr>
      <w:rFonts w:ascii="Arial" w:hAnsi="Arial"/>
      <w:b/>
      <w:snapToGrid/>
      <w:kern w:val="28"/>
      <w:sz w:val="28"/>
    </w:rPr>
  </w:style>
  <w:style w:type="paragraph" w:customStyle="1" w:styleId="21">
    <w:name w:val="Заголовок 21"/>
    <w:basedOn w:val="22"/>
    <w:next w:val="22"/>
    <w:rsid w:val="009D444C"/>
    <w:pPr>
      <w:keepNext/>
      <w:widowControl/>
      <w:numPr>
        <w:ilvl w:val="1"/>
        <w:numId w:val="2"/>
      </w:numPr>
      <w:spacing w:before="240" w:after="60"/>
    </w:pPr>
    <w:rPr>
      <w:rFonts w:ascii="Arial" w:hAnsi="Arial"/>
      <w:b/>
      <w:i/>
      <w:snapToGrid/>
      <w:sz w:val="24"/>
    </w:rPr>
  </w:style>
  <w:style w:type="paragraph" w:customStyle="1" w:styleId="31">
    <w:name w:val="Заголовок 31"/>
    <w:basedOn w:val="22"/>
    <w:next w:val="22"/>
    <w:rsid w:val="009D444C"/>
    <w:pPr>
      <w:keepNext/>
      <w:widowControl/>
      <w:numPr>
        <w:ilvl w:val="2"/>
        <w:numId w:val="2"/>
      </w:numPr>
      <w:spacing w:before="240" w:after="60"/>
    </w:pPr>
    <w:rPr>
      <w:b/>
      <w:snapToGrid/>
      <w:sz w:val="24"/>
    </w:rPr>
  </w:style>
  <w:style w:type="paragraph" w:customStyle="1" w:styleId="41">
    <w:name w:val="Заголовок 41"/>
    <w:basedOn w:val="22"/>
    <w:next w:val="22"/>
    <w:rsid w:val="009D444C"/>
    <w:pPr>
      <w:keepNext/>
      <w:widowControl/>
      <w:numPr>
        <w:ilvl w:val="3"/>
        <w:numId w:val="2"/>
      </w:numPr>
      <w:spacing w:before="240" w:after="60"/>
    </w:pPr>
    <w:rPr>
      <w:b/>
      <w:i/>
      <w:snapToGrid/>
      <w:sz w:val="24"/>
    </w:rPr>
  </w:style>
  <w:style w:type="paragraph" w:customStyle="1" w:styleId="51">
    <w:name w:val="Заголовок 51"/>
    <w:basedOn w:val="22"/>
    <w:next w:val="22"/>
    <w:rsid w:val="009D444C"/>
    <w:pPr>
      <w:widowControl/>
      <w:numPr>
        <w:ilvl w:val="4"/>
        <w:numId w:val="2"/>
      </w:numPr>
      <w:spacing w:before="240" w:after="60"/>
    </w:pPr>
    <w:rPr>
      <w:rFonts w:ascii="Arial" w:hAnsi="Arial"/>
      <w:snapToGrid/>
      <w:sz w:val="22"/>
    </w:rPr>
  </w:style>
  <w:style w:type="paragraph" w:customStyle="1" w:styleId="61">
    <w:name w:val="Заголовок 61"/>
    <w:basedOn w:val="22"/>
    <w:next w:val="22"/>
    <w:rsid w:val="009D444C"/>
    <w:pPr>
      <w:widowControl/>
      <w:numPr>
        <w:ilvl w:val="5"/>
        <w:numId w:val="2"/>
      </w:numPr>
      <w:spacing w:before="240" w:after="60"/>
    </w:pPr>
    <w:rPr>
      <w:rFonts w:ascii="Arial" w:hAnsi="Arial"/>
      <w:i/>
      <w:snapToGrid/>
      <w:sz w:val="22"/>
    </w:rPr>
  </w:style>
  <w:style w:type="paragraph" w:customStyle="1" w:styleId="71">
    <w:name w:val="Заголовок 71"/>
    <w:basedOn w:val="22"/>
    <w:next w:val="22"/>
    <w:rsid w:val="009D444C"/>
    <w:pPr>
      <w:widowControl/>
      <w:numPr>
        <w:ilvl w:val="6"/>
        <w:numId w:val="2"/>
      </w:numPr>
      <w:spacing w:before="240" w:after="60"/>
    </w:pPr>
    <w:rPr>
      <w:rFonts w:ascii="Arial" w:hAnsi="Arial"/>
      <w:snapToGrid/>
    </w:rPr>
  </w:style>
  <w:style w:type="paragraph" w:customStyle="1" w:styleId="81">
    <w:name w:val="Заголовок 81"/>
    <w:basedOn w:val="22"/>
    <w:next w:val="22"/>
    <w:rsid w:val="009D444C"/>
    <w:pPr>
      <w:widowControl/>
      <w:numPr>
        <w:ilvl w:val="7"/>
        <w:numId w:val="2"/>
      </w:numPr>
      <w:spacing w:before="240" w:after="60"/>
    </w:pPr>
    <w:rPr>
      <w:rFonts w:ascii="Arial" w:hAnsi="Arial"/>
      <w:i/>
      <w:snapToGrid/>
    </w:rPr>
  </w:style>
  <w:style w:type="paragraph" w:customStyle="1" w:styleId="91">
    <w:name w:val="Заголовок 91"/>
    <w:basedOn w:val="22"/>
    <w:next w:val="22"/>
    <w:rsid w:val="009D444C"/>
    <w:pPr>
      <w:widowControl/>
      <w:numPr>
        <w:ilvl w:val="8"/>
        <w:numId w:val="2"/>
      </w:numPr>
      <w:spacing w:before="240" w:after="60"/>
    </w:pPr>
    <w:rPr>
      <w:rFonts w:ascii="Arial" w:hAnsi="Arial"/>
      <w:i/>
      <w:snapToGrid/>
      <w:sz w:val="18"/>
    </w:rPr>
  </w:style>
  <w:style w:type="paragraph" w:styleId="aff">
    <w:name w:val="Plain Text"/>
    <w:basedOn w:val="a"/>
    <w:link w:val="aff0"/>
    <w:uiPriority w:val="99"/>
    <w:rsid w:val="009D444C"/>
    <w:rPr>
      <w:rFonts w:ascii="Courier New" w:hAnsi="Courier New"/>
    </w:rPr>
  </w:style>
  <w:style w:type="character" w:customStyle="1" w:styleId="aff0">
    <w:name w:val="Текст Знак"/>
    <w:basedOn w:val="a0"/>
    <w:link w:val="aff"/>
    <w:uiPriority w:val="99"/>
    <w:rsid w:val="009D444C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E672e0">
    <w:name w:val="номеE672e0 страницы"/>
    <w:basedOn w:val="15"/>
    <w:rsid w:val="009D444C"/>
  </w:style>
  <w:style w:type="paragraph" w:customStyle="1" w:styleId="aff1">
    <w:name w:val="текст сноски"/>
    <w:basedOn w:val="a"/>
    <w:rsid w:val="009D444C"/>
    <w:pPr>
      <w:widowControl w:val="0"/>
      <w:ind w:firstLine="709"/>
      <w:jc w:val="both"/>
    </w:pPr>
    <w:rPr>
      <w:rFonts w:ascii="Arial" w:hAnsi="Arial"/>
      <w:sz w:val="18"/>
    </w:rPr>
  </w:style>
  <w:style w:type="paragraph" w:customStyle="1" w:styleId="aff2">
    <w:name w:val="Приложение"/>
    <w:basedOn w:val="a"/>
    <w:rsid w:val="009D444C"/>
    <w:pPr>
      <w:spacing w:line="190" w:lineRule="exact"/>
      <w:ind w:right="567"/>
      <w:jc w:val="right"/>
    </w:pPr>
    <w:rPr>
      <w:sz w:val="18"/>
    </w:rPr>
  </w:style>
  <w:style w:type="paragraph" w:customStyle="1" w:styleId="1a">
    <w:name w:val="Верхний колонтитул1"/>
    <w:basedOn w:val="a"/>
    <w:rsid w:val="009D444C"/>
    <w:pPr>
      <w:widowControl w:val="0"/>
      <w:tabs>
        <w:tab w:val="center" w:pos="4153"/>
        <w:tab w:val="right" w:pos="8306"/>
      </w:tabs>
    </w:pPr>
    <w:rPr>
      <w:snapToGrid w:val="0"/>
    </w:rPr>
  </w:style>
  <w:style w:type="paragraph" w:customStyle="1" w:styleId="37">
    <w:name w:val="заголовок 3"/>
    <w:basedOn w:val="a"/>
    <w:next w:val="a"/>
    <w:rsid w:val="009D444C"/>
    <w:pPr>
      <w:keepNext/>
      <w:widowControl w:val="0"/>
      <w:spacing w:before="240" w:after="60"/>
    </w:pPr>
    <w:rPr>
      <w:b/>
      <w:snapToGrid w:val="0"/>
      <w:sz w:val="24"/>
    </w:rPr>
  </w:style>
  <w:style w:type="character" w:styleId="aff3">
    <w:name w:val="Hyperlink"/>
    <w:basedOn w:val="a0"/>
    <w:uiPriority w:val="99"/>
    <w:rsid w:val="009D444C"/>
    <w:rPr>
      <w:color w:val="0000FF"/>
      <w:u w:val="single"/>
    </w:rPr>
  </w:style>
  <w:style w:type="character" w:styleId="aff4">
    <w:name w:val="FollowedHyperlink"/>
    <w:basedOn w:val="a0"/>
    <w:uiPriority w:val="99"/>
    <w:rsid w:val="009D444C"/>
    <w:rPr>
      <w:color w:val="800080"/>
      <w:u w:val="single"/>
    </w:rPr>
  </w:style>
  <w:style w:type="paragraph" w:customStyle="1" w:styleId="28">
    <w:name w:val="заголовок 2"/>
    <w:basedOn w:val="a"/>
    <w:next w:val="a"/>
    <w:rsid w:val="009D444C"/>
    <w:pPr>
      <w:keepNext/>
      <w:widowControl w:val="0"/>
      <w:jc w:val="center"/>
    </w:pPr>
    <w:rPr>
      <w:rFonts w:ascii="Arial" w:hAnsi="Arial"/>
      <w:b/>
      <w:i/>
      <w:snapToGrid w:val="0"/>
      <w:sz w:val="24"/>
    </w:rPr>
  </w:style>
  <w:style w:type="paragraph" w:customStyle="1" w:styleId="xl25">
    <w:name w:val="xl25"/>
    <w:basedOn w:val="a"/>
    <w:rsid w:val="009D444C"/>
    <w:pPr>
      <w:spacing w:before="100" w:beforeAutospacing="1" w:after="100" w:afterAutospacing="1"/>
      <w:jc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font5">
    <w:name w:val="font5"/>
    <w:basedOn w:val="a"/>
    <w:rsid w:val="009D444C"/>
    <w:pPr>
      <w:spacing w:before="100" w:beforeAutospacing="1" w:after="100" w:afterAutospacing="1"/>
    </w:pPr>
    <w:rPr>
      <w:rFonts w:ascii="Arial CYR" w:eastAsia="Arial Unicode MS" w:hAnsi="Arial CYR" w:cs="Arial Unicode MS"/>
      <w:sz w:val="22"/>
      <w:szCs w:val="22"/>
    </w:rPr>
  </w:style>
  <w:style w:type="paragraph" w:customStyle="1" w:styleId="font6">
    <w:name w:val="font6"/>
    <w:basedOn w:val="a"/>
    <w:rsid w:val="009D444C"/>
    <w:pPr>
      <w:spacing w:before="100" w:beforeAutospacing="1" w:after="100" w:afterAutospacing="1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4">
    <w:name w:val="xl24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6">
    <w:name w:val="xl26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7">
    <w:name w:val="xl27"/>
    <w:basedOn w:val="a"/>
    <w:rsid w:val="009D44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8">
    <w:name w:val="xl28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9">
    <w:name w:val="xl29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0">
    <w:name w:val="xl30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1">
    <w:name w:val="xl31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2">
    <w:name w:val="xl32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3">
    <w:name w:val="xl33"/>
    <w:basedOn w:val="a"/>
    <w:rsid w:val="009D44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4">
    <w:name w:val="xl34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5">
    <w:name w:val="xl35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6">
    <w:name w:val="xl36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styleId="aff5">
    <w:name w:val="Block Text"/>
    <w:basedOn w:val="a"/>
    <w:uiPriority w:val="99"/>
    <w:rsid w:val="009D444C"/>
    <w:pPr>
      <w:pBdr>
        <w:top w:val="dashDotStroked" w:sz="24" w:space="1" w:color="auto"/>
        <w:left w:val="dashDotStroked" w:sz="24" w:space="0" w:color="auto"/>
        <w:bottom w:val="dashDotStroked" w:sz="24" w:space="1" w:color="auto"/>
        <w:right w:val="dashDotStroked" w:sz="24" w:space="0" w:color="auto"/>
      </w:pBdr>
      <w:ind w:left="1418" w:right="1418"/>
      <w:jc w:val="center"/>
    </w:pPr>
    <w:rPr>
      <w:rFonts w:ascii="Bookman Old Style" w:hAnsi="Bookman Old Style"/>
      <w:sz w:val="18"/>
    </w:rPr>
  </w:style>
  <w:style w:type="paragraph" w:customStyle="1" w:styleId="1b">
    <w:name w:val="Основной текст с отступом1"/>
    <w:basedOn w:val="a"/>
    <w:rsid w:val="009D444C"/>
    <w:pPr>
      <w:ind w:firstLine="709"/>
      <w:jc w:val="both"/>
    </w:pPr>
    <w:rPr>
      <w:szCs w:val="24"/>
    </w:rPr>
  </w:style>
  <w:style w:type="paragraph" w:styleId="aff6">
    <w:name w:val="Normal (Web)"/>
    <w:basedOn w:val="a"/>
    <w:uiPriority w:val="99"/>
    <w:rsid w:val="009D444C"/>
    <w:pPr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7"/>
    <w:basedOn w:val="a"/>
    <w:rsid w:val="009D444C"/>
    <w:pPr>
      <w:spacing w:before="100" w:beforeAutospacing="1" w:after="100" w:afterAutospacing="1"/>
    </w:pPr>
    <w:rPr>
      <w:rFonts w:eastAsia="Arial Unicode MS"/>
      <w:sz w:val="2"/>
      <w:szCs w:val="2"/>
    </w:rPr>
  </w:style>
  <w:style w:type="paragraph" w:customStyle="1" w:styleId="font8">
    <w:name w:val="font8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FFFF"/>
      <w:sz w:val="2"/>
      <w:szCs w:val="2"/>
    </w:rPr>
  </w:style>
  <w:style w:type="paragraph" w:customStyle="1" w:styleId="font9">
    <w:name w:val="font9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2"/>
      <w:szCs w:val="2"/>
    </w:rPr>
  </w:style>
  <w:style w:type="paragraph" w:customStyle="1" w:styleId="font10">
    <w:name w:val="font10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FFFFFF"/>
      <w:sz w:val="2"/>
      <w:szCs w:val="2"/>
    </w:rPr>
  </w:style>
  <w:style w:type="paragraph" w:customStyle="1" w:styleId="font11">
    <w:name w:val="font11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2"/>
      <w:szCs w:val="2"/>
    </w:rPr>
  </w:style>
  <w:style w:type="paragraph" w:customStyle="1" w:styleId="xl37">
    <w:name w:val="xl37"/>
    <w:basedOn w:val="a"/>
    <w:rsid w:val="009D44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8">
    <w:name w:val="xl38"/>
    <w:basedOn w:val="a"/>
    <w:rsid w:val="009D444C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9">
    <w:name w:val="xl39"/>
    <w:basedOn w:val="a"/>
    <w:rsid w:val="009D44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40">
    <w:name w:val="xl40"/>
    <w:basedOn w:val="a"/>
    <w:rsid w:val="009D444C"/>
    <w:pP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41">
    <w:name w:val="xl41"/>
    <w:basedOn w:val="a"/>
    <w:rsid w:val="009D44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42">
    <w:name w:val="xl42"/>
    <w:basedOn w:val="a"/>
    <w:rsid w:val="009D444C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3">
    <w:name w:val="xl43"/>
    <w:basedOn w:val="a"/>
    <w:rsid w:val="009D444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4">
    <w:name w:val="xl44"/>
    <w:basedOn w:val="a"/>
    <w:rsid w:val="009D444C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45">
    <w:name w:val="xl45"/>
    <w:basedOn w:val="a"/>
    <w:rsid w:val="009D444C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6">
    <w:name w:val="xl46"/>
    <w:basedOn w:val="a"/>
    <w:rsid w:val="009D444C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7">
    <w:name w:val="xl47"/>
    <w:basedOn w:val="a"/>
    <w:rsid w:val="009D44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8">
    <w:name w:val="xl48"/>
    <w:basedOn w:val="a"/>
    <w:rsid w:val="009D444C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9">
    <w:name w:val="xl49"/>
    <w:basedOn w:val="a"/>
    <w:rsid w:val="009D44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50">
    <w:name w:val="xl50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1">
    <w:name w:val="xl51"/>
    <w:basedOn w:val="a"/>
    <w:rsid w:val="009D44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2">
    <w:name w:val="xl52"/>
    <w:basedOn w:val="a"/>
    <w:rsid w:val="009D444C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53">
    <w:name w:val="xl53"/>
    <w:basedOn w:val="a"/>
    <w:rsid w:val="009D444C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4">
    <w:name w:val="xl54"/>
    <w:basedOn w:val="a"/>
    <w:rsid w:val="009D444C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5">
    <w:name w:val="xl55"/>
    <w:basedOn w:val="a"/>
    <w:rsid w:val="009D44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6">
    <w:name w:val="xl56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7">
    <w:name w:val="xl57"/>
    <w:basedOn w:val="a"/>
    <w:rsid w:val="009D44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58">
    <w:name w:val="xl58"/>
    <w:basedOn w:val="a"/>
    <w:rsid w:val="009D444C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9">
    <w:name w:val="xl59"/>
    <w:basedOn w:val="a"/>
    <w:rsid w:val="009D444C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0">
    <w:name w:val="xl60"/>
    <w:basedOn w:val="a"/>
    <w:rsid w:val="009D44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1">
    <w:name w:val="xl61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2">
    <w:name w:val="xl62"/>
    <w:basedOn w:val="a"/>
    <w:rsid w:val="009D44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3">
    <w:name w:val="xl63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xl66">
    <w:name w:val="xl66"/>
    <w:basedOn w:val="a"/>
    <w:rsid w:val="009D44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110">
    <w:name w:val="заголовок 11"/>
    <w:basedOn w:val="22"/>
    <w:next w:val="22"/>
    <w:rsid w:val="009D444C"/>
    <w:pPr>
      <w:keepNext/>
    </w:pPr>
    <w:rPr>
      <w:sz w:val="28"/>
    </w:rPr>
  </w:style>
  <w:style w:type="paragraph" w:customStyle="1" w:styleId="810">
    <w:name w:val="заголовок 81"/>
    <w:basedOn w:val="a"/>
    <w:next w:val="a"/>
    <w:rsid w:val="009D444C"/>
    <w:pPr>
      <w:keepNext/>
      <w:widowControl w:val="0"/>
      <w:spacing w:before="120" w:line="-240" w:lineRule="auto"/>
      <w:jc w:val="center"/>
    </w:pPr>
    <w:rPr>
      <w:snapToGrid w:val="0"/>
      <w:sz w:val="28"/>
    </w:rPr>
  </w:style>
  <w:style w:type="paragraph" w:customStyle="1" w:styleId="ConsPlusNonformat">
    <w:name w:val="ConsPlusNonformat"/>
    <w:rsid w:val="009D44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44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D44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9D444C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eastAsia="Arial Unicode MS" w:hAnsi="Times New Roman CYR" w:cs="Times New Roman CYR"/>
      <w:sz w:val="24"/>
      <w:szCs w:val="24"/>
    </w:rPr>
  </w:style>
  <w:style w:type="paragraph" w:styleId="aff7">
    <w:name w:val="TOC Heading"/>
    <w:basedOn w:val="1"/>
    <w:next w:val="a"/>
    <w:uiPriority w:val="39"/>
    <w:unhideWhenUsed/>
    <w:qFormat/>
    <w:rsid w:val="009D444C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1c">
    <w:name w:val="Стиль1"/>
    <w:basedOn w:val="5"/>
    <w:link w:val="1d"/>
    <w:qFormat/>
    <w:rsid w:val="009D444C"/>
  </w:style>
  <w:style w:type="character" w:customStyle="1" w:styleId="1d">
    <w:name w:val="Стиль1 Знак"/>
    <w:basedOn w:val="50"/>
    <w:link w:val="1c"/>
    <w:rsid w:val="009D444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1">
    <w:name w:val="Обычный11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3">
    <w:name w:val="Обычный4"/>
    <w:uiPriority w:val="99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No Spacing"/>
    <w:uiPriority w:val="1"/>
    <w:qFormat/>
    <w:rsid w:val="009D4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d1">
    <w:name w:val="ОбычLedый1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бычный21"/>
    <w:uiPriority w:val="99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2">
    <w:name w:val="Знак примечания11"/>
    <w:basedOn w:val="113"/>
    <w:uiPriority w:val="99"/>
    <w:rsid w:val="009D444C"/>
    <w:rPr>
      <w:rFonts w:ascii="Times New Roman" w:hAnsi="Times New Roman" w:cs="Times New Roman"/>
      <w:sz w:val="16"/>
      <w:szCs w:val="16"/>
    </w:rPr>
  </w:style>
  <w:style w:type="character" w:customStyle="1" w:styleId="113">
    <w:name w:val="Основной шрифт абзаца11"/>
    <w:uiPriority w:val="99"/>
    <w:rsid w:val="009D444C"/>
  </w:style>
  <w:style w:type="paragraph" w:customStyle="1" w:styleId="114">
    <w:name w:val="Текст примечания11"/>
    <w:basedOn w:val="210"/>
    <w:uiPriority w:val="99"/>
    <w:rsid w:val="009D444C"/>
  </w:style>
  <w:style w:type="character" w:styleId="aff9">
    <w:name w:val="Emphasis"/>
    <w:basedOn w:val="a0"/>
    <w:uiPriority w:val="20"/>
    <w:qFormat/>
    <w:rsid w:val="009D444C"/>
    <w:rPr>
      <w:rFonts w:ascii="Times New Roman" w:hAnsi="Times New Roman" w:cs="Times New Roman"/>
      <w:i/>
      <w:iCs/>
    </w:rPr>
  </w:style>
  <w:style w:type="paragraph" w:customStyle="1" w:styleId="38">
    <w:name w:val="Обычный3"/>
    <w:uiPriority w:val="99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">
    <w:name w:val="Знак примечания2"/>
    <w:basedOn w:val="2a"/>
    <w:uiPriority w:val="99"/>
    <w:rsid w:val="009D444C"/>
    <w:rPr>
      <w:rFonts w:ascii="Times New Roman" w:hAnsi="Times New Roman" w:cs="Times New Roman"/>
      <w:sz w:val="16"/>
      <w:szCs w:val="16"/>
    </w:rPr>
  </w:style>
  <w:style w:type="character" w:customStyle="1" w:styleId="2a">
    <w:name w:val="Основной шрифт абзаца2"/>
    <w:uiPriority w:val="99"/>
    <w:rsid w:val="009D444C"/>
  </w:style>
  <w:style w:type="paragraph" w:customStyle="1" w:styleId="2b">
    <w:name w:val="Текст примечания2"/>
    <w:basedOn w:val="38"/>
    <w:uiPriority w:val="99"/>
    <w:rsid w:val="009D444C"/>
  </w:style>
  <w:style w:type="character" w:customStyle="1" w:styleId="39">
    <w:name w:val="Знак примечания3"/>
    <w:basedOn w:val="3a"/>
    <w:uiPriority w:val="99"/>
    <w:rsid w:val="009D444C"/>
    <w:rPr>
      <w:rFonts w:ascii="Times New Roman" w:hAnsi="Times New Roman" w:cs="Times New Roman"/>
      <w:sz w:val="16"/>
      <w:szCs w:val="16"/>
    </w:rPr>
  </w:style>
  <w:style w:type="character" w:customStyle="1" w:styleId="3a">
    <w:name w:val="Основной шрифт абзаца3"/>
    <w:uiPriority w:val="99"/>
    <w:rsid w:val="009D444C"/>
  </w:style>
  <w:style w:type="paragraph" w:customStyle="1" w:styleId="3b">
    <w:name w:val="Текст примечания3"/>
    <w:basedOn w:val="43"/>
    <w:uiPriority w:val="99"/>
    <w:rsid w:val="009D444C"/>
  </w:style>
  <w:style w:type="paragraph" w:customStyle="1" w:styleId="3c">
    <w:name w:val="çàãîëîâîê 3"/>
    <w:basedOn w:val="a"/>
    <w:next w:val="a"/>
    <w:rsid w:val="009D444C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e">
    <w:name w:val="1."/>
    <w:basedOn w:val="6"/>
    <w:link w:val="1f"/>
    <w:qFormat/>
    <w:rsid w:val="009D444C"/>
    <w:rPr>
      <w:sz w:val="28"/>
      <w:szCs w:val="28"/>
    </w:rPr>
  </w:style>
  <w:style w:type="character" w:customStyle="1" w:styleId="1f">
    <w:name w:val="1. Знак"/>
    <w:basedOn w:val="60"/>
    <w:link w:val="1e"/>
    <w:rsid w:val="009D444C"/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115">
    <w:name w:val="1.1"/>
    <w:basedOn w:val="6"/>
    <w:link w:val="116"/>
    <w:qFormat/>
    <w:rsid w:val="009D444C"/>
    <w:rPr>
      <w:snapToGrid w:val="0"/>
    </w:rPr>
  </w:style>
  <w:style w:type="character" w:customStyle="1" w:styleId="116">
    <w:name w:val="1.1 Знак"/>
    <w:basedOn w:val="60"/>
    <w:link w:val="115"/>
    <w:rsid w:val="009D444C"/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customStyle="1" w:styleId="1f0">
    <w:name w:val="заголовок1"/>
    <w:basedOn w:val="a"/>
    <w:link w:val="1f1"/>
    <w:qFormat/>
    <w:rsid w:val="009D444C"/>
    <w:pPr>
      <w:keepNext/>
      <w:widowControl w:val="0"/>
      <w:jc w:val="center"/>
      <w:outlineLvl w:val="1"/>
    </w:pPr>
    <w:rPr>
      <w:rFonts w:ascii="Arial" w:hAnsi="Arial"/>
      <w:b/>
      <w:snapToGrid w:val="0"/>
      <w:color w:val="C00000"/>
      <w:sz w:val="32"/>
      <w:szCs w:val="32"/>
    </w:rPr>
  </w:style>
  <w:style w:type="character" w:customStyle="1" w:styleId="1f1">
    <w:name w:val="заголовок1 Знак"/>
    <w:basedOn w:val="a0"/>
    <w:link w:val="1f0"/>
    <w:rsid w:val="009D444C"/>
    <w:rPr>
      <w:rFonts w:ascii="Arial" w:eastAsia="Times New Roman" w:hAnsi="Arial" w:cs="Times New Roman"/>
      <w:b/>
      <w:snapToGrid w:val="0"/>
      <w:color w:val="C00000"/>
      <w:sz w:val="32"/>
      <w:szCs w:val="32"/>
      <w:lang w:eastAsia="ru-RU"/>
    </w:rPr>
  </w:style>
  <w:style w:type="character" w:customStyle="1" w:styleId="120">
    <w:name w:val="Заголовок 1 Знак2"/>
    <w:basedOn w:val="a0"/>
    <w:rsid w:val="009D444C"/>
    <w:rPr>
      <w:rFonts w:ascii="Arial" w:hAnsi="Arial" w:cs="Arial"/>
      <w:b/>
      <w:bCs/>
      <w:kern w:val="32"/>
      <w:sz w:val="32"/>
      <w:szCs w:val="32"/>
    </w:rPr>
  </w:style>
  <w:style w:type="paragraph" w:styleId="affa">
    <w:name w:val="Subtitle"/>
    <w:basedOn w:val="a"/>
    <w:link w:val="affb"/>
    <w:qFormat/>
    <w:rsid w:val="009D444C"/>
    <w:pPr>
      <w:jc w:val="center"/>
    </w:pPr>
    <w:rPr>
      <w:b/>
    </w:rPr>
  </w:style>
  <w:style w:type="character" w:customStyle="1" w:styleId="affb">
    <w:name w:val="Подзаголовок Знак"/>
    <w:basedOn w:val="a0"/>
    <w:link w:val="affa"/>
    <w:rsid w:val="009D444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ffc">
    <w:name w:val="Table Grid"/>
    <w:basedOn w:val="a1"/>
    <w:uiPriority w:val="59"/>
    <w:rsid w:val="009D4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D444C"/>
  </w:style>
  <w:style w:type="paragraph" w:customStyle="1" w:styleId="Default">
    <w:name w:val="Default"/>
    <w:rsid w:val="009D44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f2">
    <w:name w:val="Нижний колонтитул1"/>
    <w:basedOn w:val="a"/>
    <w:rsid w:val="009D444C"/>
    <w:pPr>
      <w:widowControl w:val="0"/>
      <w:tabs>
        <w:tab w:val="center" w:pos="4153"/>
        <w:tab w:val="right" w:pos="8306"/>
      </w:tabs>
      <w:spacing w:line="160" w:lineRule="exact"/>
    </w:pPr>
    <w:rPr>
      <w:snapToGrid w:val="0"/>
    </w:rPr>
  </w:style>
  <w:style w:type="character" w:customStyle="1" w:styleId="1f3">
    <w:name w:val="Номер страницы1"/>
    <w:basedOn w:val="15"/>
    <w:rsid w:val="009D444C"/>
  </w:style>
  <w:style w:type="paragraph" w:customStyle="1" w:styleId="211">
    <w:name w:val="Основной текст 21"/>
    <w:basedOn w:val="a"/>
    <w:rsid w:val="009D444C"/>
    <w:pPr>
      <w:widowControl w:val="0"/>
      <w:spacing w:line="160" w:lineRule="exact"/>
      <w:jc w:val="center"/>
    </w:pPr>
    <w:rPr>
      <w:sz w:val="28"/>
      <w:szCs w:val="28"/>
    </w:rPr>
  </w:style>
  <w:style w:type="paragraph" w:customStyle="1" w:styleId="2c">
    <w:name w:val="Стиль2"/>
    <w:basedOn w:val="5"/>
    <w:rsid w:val="009D444C"/>
    <w:pPr>
      <w:keepNext w:val="0"/>
      <w:spacing w:before="240" w:after="60" w:line="160" w:lineRule="exact"/>
      <w:ind w:firstLine="0"/>
      <w:jc w:val="left"/>
    </w:pPr>
    <w:rPr>
      <w:bCs/>
      <w:i/>
      <w:iCs/>
      <w:sz w:val="26"/>
      <w:szCs w:val="26"/>
    </w:rPr>
  </w:style>
  <w:style w:type="paragraph" w:styleId="affd">
    <w:name w:val="List Bullet"/>
    <w:basedOn w:val="a"/>
    <w:autoRedefine/>
    <w:semiHidden/>
    <w:rsid w:val="009D444C"/>
    <w:pPr>
      <w:spacing w:line="160" w:lineRule="exact"/>
    </w:pPr>
  </w:style>
  <w:style w:type="paragraph" w:customStyle="1" w:styleId="Cells">
    <w:name w:val="Cells"/>
    <w:basedOn w:val="a"/>
    <w:rsid w:val="009D444C"/>
    <w:pPr>
      <w:spacing w:line="160" w:lineRule="exact"/>
    </w:pPr>
    <w:rPr>
      <w:rFonts w:ascii="Arial" w:hAnsi="Arial"/>
      <w:sz w:val="16"/>
      <w:lang w:val="en-US"/>
    </w:rPr>
  </w:style>
  <w:style w:type="paragraph" w:customStyle="1" w:styleId="affe">
    <w:name w:val="текст конц. сноски"/>
    <w:basedOn w:val="a"/>
    <w:rsid w:val="009D444C"/>
    <w:pPr>
      <w:spacing w:line="160" w:lineRule="exact"/>
    </w:pPr>
  </w:style>
  <w:style w:type="character" w:customStyle="1" w:styleId="2d">
    <w:name w:val="Осно&quot;2"/>
    <w:rsid w:val="009D444C"/>
  </w:style>
  <w:style w:type="character" w:customStyle="1" w:styleId="310">
    <w:name w:val="Заголовок 3 Знак1"/>
    <w:basedOn w:val="a0"/>
    <w:rsid w:val="009D444C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1f4">
    <w:name w:val="заголовок 1"/>
    <w:basedOn w:val="a"/>
    <w:next w:val="a"/>
    <w:rsid w:val="009D444C"/>
    <w:pPr>
      <w:keepNext/>
      <w:widowControl w:val="0"/>
      <w:spacing w:before="240" w:after="60" w:line="160" w:lineRule="exact"/>
    </w:pPr>
    <w:rPr>
      <w:rFonts w:ascii="Arial" w:hAnsi="Arial"/>
      <w:b/>
      <w:kern w:val="28"/>
      <w:sz w:val="28"/>
    </w:rPr>
  </w:style>
  <w:style w:type="paragraph" w:customStyle="1" w:styleId="1f5">
    <w:name w:val="Основной текст1"/>
    <w:basedOn w:val="a"/>
    <w:rsid w:val="009D444C"/>
    <w:pPr>
      <w:widowControl w:val="0"/>
    </w:pPr>
    <w:rPr>
      <w:snapToGrid w:val="0"/>
      <w:sz w:val="24"/>
    </w:rPr>
  </w:style>
  <w:style w:type="paragraph" w:customStyle="1" w:styleId="Web">
    <w:name w:val="Обычный (Web)"/>
    <w:basedOn w:val="a"/>
    <w:rsid w:val="009D444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fff">
    <w:name w:val="Тема примечания Знак"/>
    <w:basedOn w:val="ad"/>
    <w:link w:val="afff0"/>
    <w:uiPriority w:val="99"/>
    <w:semiHidden/>
    <w:rsid w:val="009D444C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ff0">
    <w:name w:val="annotation subject"/>
    <w:basedOn w:val="ab"/>
    <w:next w:val="ab"/>
    <w:link w:val="afff"/>
    <w:uiPriority w:val="99"/>
    <w:semiHidden/>
    <w:unhideWhenUsed/>
    <w:rsid w:val="009D444C"/>
    <w:pPr>
      <w:widowControl/>
    </w:pPr>
    <w:rPr>
      <w:b/>
      <w:bCs/>
    </w:rPr>
  </w:style>
  <w:style w:type="character" w:customStyle="1" w:styleId="1f6">
    <w:name w:val="Тема примечания Знак1"/>
    <w:basedOn w:val="ad"/>
    <w:uiPriority w:val="99"/>
    <w:semiHidden/>
    <w:rsid w:val="009D444C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customStyle="1" w:styleId="63">
    <w:name w:val="заголовок 6"/>
    <w:basedOn w:val="a"/>
    <w:next w:val="a"/>
    <w:rsid w:val="009D444C"/>
    <w:pPr>
      <w:keepNext/>
      <w:widowControl w:val="0"/>
    </w:pPr>
    <w:rPr>
      <w:sz w:val="28"/>
    </w:rPr>
  </w:style>
  <w:style w:type="paragraph" w:customStyle="1" w:styleId="0">
    <w:name w:val="таблица 0"/>
    <w:basedOn w:val="a"/>
    <w:rsid w:val="009D444C"/>
    <w:pPr>
      <w:spacing w:before="80" w:after="80"/>
    </w:pPr>
    <w:rPr>
      <w:rFonts w:ascii="Arial" w:hAnsi="Arial"/>
      <w:sz w:val="22"/>
    </w:rPr>
  </w:style>
  <w:style w:type="paragraph" w:customStyle="1" w:styleId="TEXT">
    <w:name w:val="TEXT"/>
    <w:basedOn w:val="a"/>
    <w:rsid w:val="009D444C"/>
    <w:rPr>
      <w:sz w:val="24"/>
      <w:szCs w:val="24"/>
    </w:rPr>
  </w:style>
  <w:style w:type="paragraph" w:customStyle="1" w:styleId="FR1">
    <w:name w:val="FR1"/>
    <w:rsid w:val="009D444C"/>
    <w:pPr>
      <w:widowControl w:val="0"/>
      <w:snapToGrid w:val="0"/>
      <w:spacing w:after="0" w:line="240" w:lineRule="auto"/>
      <w:ind w:firstLine="120"/>
      <w:jc w:val="both"/>
    </w:pPr>
    <w:rPr>
      <w:rFonts w:ascii="Arial" w:eastAsia="Times New Roman" w:hAnsi="Arial" w:cs="Times New Roman"/>
      <w:sz w:val="12"/>
      <w:szCs w:val="20"/>
      <w:lang w:eastAsia="ru-RU"/>
    </w:rPr>
  </w:style>
  <w:style w:type="character" w:styleId="afff1">
    <w:name w:val="Strong"/>
    <w:basedOn w:val="a0"/>
    <w:uiPriority w:val="22"/>
    <w:qFormat/>
    <w:rsid w:val="009D444C"/>
    <w:rPr>
      <w:b/>
      <w:bCs/>
    </w:rPr>
  </w:style>
  <w:style w:type="paragraph" w:customStyle="1" w:styleId="xl22">
    <w:name w:val="xl22"/>
    <w:basedOn w:val="a"/>
    <w:rsid w:val="009D444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Tablehead">
    <w:name w:val="Table head"/>
    <w:rsid w:val="009D444C"/>
    <w:pPr>
      <w:widowControl w:val="0"/>
      <w:overflowPunct w:val="0"/>
      <w:autoSpaceDE w:val="0"/>
      <w:autoSpaceDN w:val="0"/>
      <w:adjustRightInd w:val="0"/>
      <w:spacing w:before="60" w:after="40" w:line="120" w:lineRule="exact"/>
      <w:jc w:val="center"/>
      <w:textAlignment w:val="baseline"/>
    </w:pPr>
    <w:rPr>
      <w:rFonts w:ascii="Arial" w:eastAsia="Times New Roman" w:hAnsi="Arial" w:cs="Times New Roman"/>
      <w:sz w:val="12"/>
      <w:szCs w:val="20"/>
      <w:lang w:eastAsia="ru-RU"/>
    </w:rPr>
  </w:style>
  <w:style w:type="paragraph" w:customStyle="1" w:styleId="01-golovka">
    <w:name w:val="01-golovka"/>
    <w:basedOn w:val="Tablehead"/>
    <w:rsid w:val="009D444C"/>
    <w:pPr>
      <w:widowControl/>
      <w:spacing w:before="80" w:after="80" w:line="240" w:lineRule="auto"/>
    </w:pPr>
    <w:rPr>
      <w:rFonts w:ascii="PragmaticaC" w:hAnsi="PragmaticaC"/>
      <w:sz w:val="14"/>
    </w:rPr>
  </w:style>
  <w:style w:type="paragraph" w:customStyle="1" w:styleId="afff2">
    <w:name w:val="Îáû÷íûé"/>
    <w:rsid w:val="009D444C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ru-RU"/>
    </w:rPr>
  </w:style>
  <w:style w:type="paragraph" w:customStyle="1" w:styleId="afff3">
    <w:name w:val="боковик"/>
    <w:basedOn w:val="a"/>
    <w:rsid w:val="009D444C"/>
    <w:pPr>
      <w:spacing w:before="48"/>
    </w:pPr>
    <w:rPr>
      <w:rFonts w:ascii="JournalRub" w:hAnsi="JournalRub"/>
    </w:rPr>
  </w:style>
  <w:style w:type="paragraph" w:styleId="afff4">
    <w:name w:val="endnote text"/>
    <w:basedOn w:val="a"/>
    <w:link w:val="afff5"/>
    <w:semiHidden/>
    <w:rsid w:val="009D444C"/>
  </w:style>
  <w:style w:type="character" w:customStyle="1" w:styleId="afff5">
    <w:name w:val="Текст концевой сноски Знак"/>
    <w:basedOn w:val="a0"/>
    <w:link w:val="afff4"/>
    <w:semiHidden/>
    <w:rsid w:val="009D4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1">
    <w:name w:val="Body Text Indent 21"/>
    <w:basedOn w:val="a"/>
    <w:rsid w:val="009D444C"/>
    <w:pPr>
      <w:widowControl w:val="0"/>
      <w:spacing w:line="220" w:lineRule="exact"/>
      <w:ind w:firstLine="284"/>
      <w:jc w:val="both"/>
    </w:pPr>
    <w:rPr>
      <w:rFonts w:ascii="Arial" w:hAnsi="Arial"/>
      <w:sz w:val="16"/>
    </w:rPr>
  </w:style>
  <w:style w:type="table" w:styleId="-50">
    <w:name w:val="Colorful List Accent 5"/>
    <w:basedOn w:val="a1"/>
    <w:uiPriority w:val="72"/>
    <w:rsid w:val="009D44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5">
    <w:name w:val="Medium List 2 Accent 5"/>
    <w:basedOn w:val="a1"/>
    <w:uiPriority w:val="66"/>
    <w:rsid w:val="009D444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Colorful Shading Accent 1"/>
    <w:basedOn w:val="a1"/>
    <w:uiPriority w:val="71"/>
    <w:rsid w:val="009D44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e">
    <w:name w:val="Край в цифрах2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6">
    <w:name w:val="Боковик"/>
    <w:basedOn w:val="a"/>
    <w:rsid w:val="009D444C"/>
    <w:pPr>
      <w:spacing w:after="40" w:line="170" w:lineRule="exact"/>
    </w:pPr>
    <w:rPr>
      <w:rFonts w:ascii="OfficinaSansCTT" w:hAnsi="OfficinaSansCTT" w:cs="OfficinaSansCTT"/>
      <w:w w:val="90"/>
      <w:sz w:val="16"/>
      <w:szCs w:val="16"/>
    </w:rPr>
  </w:style>
  <w:style w:type="paragraph" w:customStyle="1" w:styleId="afff7">
    <w:name w:val="Головка_таблицы"/>
    <w:basedOn w:val="a"/>
    <w:rsid w:val="009D444C"/>
    <w:pPr>
      <w:spacing w:before="60" w:after="60" w:line="140" w:lineRule="exact"/>
      <w:jc w:val="center"/>
    </w:pPr>
    <w:rPr>
      <w:rFonts w:ascii="OfficinaSansCTT" w:hAnsi="OfficinaSansCTT"/>
      <w:w w:val="90"/>
      <w:sz w:val="14"/>
      <w:szCs w:val="24"/>
    </w:rPr>
  </w:style>
  <w:style w:type="paragraph" w:customStyle="1" w:styleId="1f7">
    <w:name w:val="Абзац списка1"/>
    <w:basedOn w:val="a"/>
    <w:rsid w:val="009D444C"/>
    <w:pPr>
      <w:widowControl w:val="0"/>
      <w:autoSpaceDE w:val="0"/>
      <w:autoSpaceDN w:val="0"/>
      <w:adjustRightInd w:val="0"/>
      <w:spacing w:before="160" w:line="260" w:lineRule="auto"/>
      <w:ind w:left="720" w:firstLine="500"/>
      <w:jc w:val="both"/>
    </w:pPr>
    <w:rPr>
      <w:sz w:val="18"/>
      <w:szCs w:val="18"/>
    </w:rPr>
  </w:style>
  <w:style w:type="paragraph" w:customStyle="1" w:styleId="Undername">
    <w:name w:val="Under name"/>
    <w:rsid w:val="009D444C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CSRS" w:eastAsia="Times New Roman" w:hAnsi="ACSRS" w:cs="ACSRS"/>
      <w:i/>
      <w:iCs/>
      <w:sz w:val="16"/>
      <w:szCs w:val="16"/>
      <w:lang w:eastAsia="ru-RU"/>
    </w:rPr>
  </w:style>
  <w:style w:type="table" w:customStyle="1" w:styleId="3d">
    <w:name w:val="Край в цифрах3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">
    <w:name w:val="Край в цифрах3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2">
    <w:name w:val="Край в цифрах2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4">
    <w:name w:val="Край в цифрах4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0">
    <w:name w:val="Край в цифрах21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0">
    <w:name w:val="Край в цифрах31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53">
    <w:name w:val="Край в цифрах5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64">
    <w:name w:val="Край в цифрах6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73">
    <w:name w:val="Край в цифрах7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83">
    <w:name w:val="Край в цифрах8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94">
    <w:name w:val="Край в цифрах9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00">
    <w:name w:val="Край в цифрах10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17">
    <w:name w:val="Край в цифрах11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21">
    <w:name w:val="Край в цифрах12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0">
    <w:name w:val="Край в цифрах13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40">
    <w:name w:val="Край в цифрах14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13">
    <w:name w:val="боковик21"/>
    <w:basedOn w:val="afff3"/>
    <w:rsid w:val="009D444C"/>
    <w:pPr>
      <w:widowControl w:val="0"/>
      <w:spacing w:before="0"/>
      <w:ind w:left="113"/>
      <w:jc w:val="both"/>
    </w:pPr>
    <w:rPr>
      <w:rFonts w:ascii="Arial" w:hAnsi="Arial"/>
      <w:sz w:val="16"/>
    </w:rPr>
  </w:style>
  <w:style w:type="paragraph" w:customStyle="1" w:styleId="2-">
    <w:name w:val="Экономика2 - новый"/>
    <w:basedOn w:val="a"/>
    <w:link w:val="2-0"/>
    <w:qFormat/>
    <w:rsid w:val="009D444C"/>
    <w:pPr>
      <w:keepNext/>
      <w:spacing w:line="288" w:lineRule="auto"/>
      <w:jc w:val="center"/>
      <w:outlineLvl w:val="2"/>
    </w:pPr>
    <w:rPr>
      <w:rFonts w:ascii="Arial" w:hAnsi="Arial"/>
      <w:b/>
      <w:i/>
      <w:color w:val="FF0000"/>
      <w:sz w:val="24"/>
      <w:szCs w:val="24"/>
    </w:rPr>
  </w:style>
  <w:style w:type="character" w:customStyle="1" w:styleId="2-0">
    <w:name w:val="Экономика2 - новый Знак"/>
    <w:basedOn w:val="a0"/>
    <w:link w:val="2-"/>
    <w:rsid w:val="009D444C"/>
    <w:rPr>
      <w:rFonts w:ascii="Arial" w:eastAsia="Times New Roman" w:hAnsi="Arial" w:cs="Times New Roman"/>
      <w:b/>
      <w:i/>
      <w:color w:val="FF0000"/>
      <w:sz w:val="24"/>
      <w:szCs w:val="24"/>
      <w:lang w:eastAsia="ru-RU"/>
    </w:rPr>
  </w:style>
  <w:style w:type="paragraph" w:customStyle="1" w:styleId="1-242011">
    <w:name w:val="1-24_2011_Названия таблиц"/>
    <w:basedOn w:val="3"/>
    <w:link w:val="1-2420110"/>
    <w:qFormat/>
    <w:rsid w:val="009D444C"/>
    <w:pPr>
      <w:keepLines w:val="0"/>
      <w:spacing w:before="0"/>
      <w:jc w:val="center"/>
    </w:pPr>
    <w:rPr>
      <w:rFonts w:ascii="Arial" w:eastAsia="Times New Roman" w:hAnsi="Arial" w:cs="Arial"/>
      <w:bCs w:val="0"/>
      <w:color w:val="C00000"/>
    </w:rPr>
  </w:style>
  <w:style w:type="character" w:customStyle="1" w:styleId="1-2420110">
    <w:name w:val="1-24_2011_Названия таблиц Знак"/>
    <w:basedOn w:val="30"/>
    <w:link w:val="1-242011"/>
    <w:rsid w:val="009D444C"/>
    <w:rPr>
      <w:rFonts w:ascii="Arial" w:eastAsia="Times New Roman" w:hAnsi="Arial" w:cs="Arial"/>
      <w:b/>
      <w:bCs/>
      <w:color w:val="C00000"/>
      <w:sz w:val="20"/>
      <w:szCs w:val="20"/>
      <w:lang w:eastAsia="ru-RU"/>
    </w:rPr>
  </w:style>
  <w:style w:type="table" w:customStyle="1" w:styleId="150">
    <w:name w:val="Край в цифрах15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0">
    <w:name w:val="Край в цифрах16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0">
    <w:name w:val="Край в цифрах17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8">
    <w:name w:val="для Ежегодника"/>
    <w:basedOn w:val="3"/>
    <w:link w:val="afff9"/>
    <w:qFormat/>
    <w:rsid w:val="009D444C"/>
    <w:pPr>
      <w:keepLines w:val="0"/>
      <w:pageBreakBefore/>
      <w:spacing w:before="0"/>
      <w:jc w:val="center"/>
    </w:pPr>
    <w:rPr>
      <w:rFonts w:ascii="Arial" w:eastAsia="Times New Roman" w:hAnsi="Arial" w:cs="Times New Roman"/>
      <w:bCs w:val="0"/>
      <w:i/>
      <w:color w:val="0039AC"/>
      <w:sz w:val="24"/>
      <w:szCs w:val="24"/>
    </w:rPr>
  </w:style>
  <w:style w:type="character" w:customStyle="1" w:styleId="afff9">
    <w:name w:val="для Ежегодника Знак"/>
    <w:basedOn w:val="30"/>
    <w:link w:val="afff8"/>
    <w:rsid w:val="009D444C"/>
    <w:rPr>
      <w:rFonts w:ascii="Arial" w:eastAsia="Times New Roman" w:hAnsi="Arial" w:cs="Times New Roman"/>
      <w:b/>
      <w:bCs/>
      <w:i/>
      <w:color w:val="0039AC"/>
      <w:sz w:val="24"/>
      <w:szCs w:val="24"/>
      <w:lang w:eastAsia="ru-RU"/>
    </w:rPr>
  </w:style>
  <w:style w:type="table" w:customStyle="1" w:styleId="180">
    <w:name w:val="Край в цифрах18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51">
    <w:name w:val="Край в цифрах15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54">
    <w:name w:val="заголовок 5"/>
    <w:basedOn w:val="a"/>
    <w:next w:val="a"/>
    <w:rsid w:val="009D444C"/>
    <w:pPr>
      <w:keepNext/>
      <w:widowControl w:val="0"/>
      <w:spacing w:before="40" w:line="160" w:lineRule="exact"/>
      <w:ind w:left="113" w:right="-57" w:hanging="181"/>
      <w:jc w:val="both"/>
    </w:pPr>
    <w:rPr>
      <w:b/>
      <w:sz w:val="16"/>
    </w:rPr>
  </w:style>
  <w:style w:type="table" w:customStyle="1" w:styleId="190">
    <w:name w:val="Край в цифрах19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0">
    <w:name w:val="Край в цифрах110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0">
    <w:name w:val="Край в цифрах11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0">
    <w:name w:val="Край в цифрах112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0">
    <w:name w:val="Край в цифрах113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0">
    <w:name w:val="Край в цифрах114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00">
    <w:name w:val="Край в цифрах20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20">
    <w:name w:val="Край в цифрах22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Textbody">
    <w:name w:val="Text body"/>
    <w:rsid w:val="009D444C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02-bokovik">
    <w:name w:val="02-bokovik"/>
    <w:basedOn w:val="Textbody"/>
    <w:rsid w:val="009D444C"/>
    <w:pPr>
      <w:spacing w:before="40" w:after="40" w:line="240" w:lineRule="auto"/>
    </w:pPr>
    <w:rPr>
      <w:rFonts w:ascii="PragmaticaC" w:hAnsi="PragmaticaC"/>
      <w:noProof w:val="0"/>
      <w:sz w:val="16"/>
    </w:rPr>
  </w:style>
  <w:style w:type="paragraph" w:customStyle="1" w:styleId="afffa">
    <w:name w:val="Ежегод"/>
    <w:basedOn w:val="3"/>
    <w:link w:val="afffb"/>
    <w:qFormat/>
    <w:rsid w:val="009D444C"/>
    <w:pPr>
      <w:keepNext w:val="0"/>
      <w:keepLines w:val="0"/>
      <w:widowControl w:val="0"/>
      <w:spacing w:before="0" w:line="300" w:lineRule="exact"/>
      <w:jc w:val="center"/>
    </w:pPr>
    <w:rPr>
      <w:rFonts w:ascii="Arial" w:eastAsia="Times New Roman" w:hAnsi="Arial" w:cs="Times New Roman"/>
      <w:bCs w:val="0"/>
      <w:i/>
      <w:caps/>
      <w:color w:val="auto"/>
      <w:sz w:val="24"/>
      <w:szCs w:val="24"/>
    </w:rPr>
  </w:style>
  <w:style w:type="character" w:customStyle="1" w:styleId="afffb">
    <w:name w:val="Ежегод Знак"/>
    <w:basedOn w:val="30"/>
    <w:link w:val="afffa"/>
    <w:rsid w:val="009D444C"/>
    <w:rPr>
      <w:rFonts w:ascii="Arial" w:eastAsia="Times New Roman" w:hAnsi="Arial" w:cs="Times New Roman"/>
      <w:b/>
      <w:bCs/>
      <w:i/>
      <w:caps/>
      <w:color w:val="4F81BD" w:themeColor="accent1"/>
      <w:sz w:val="24"/>
      <w:szCs w:val="24"/>
      <w:lang w:eastAsia="ru-RU"/>
    </w:rPr>
  </w:style>
  <w:style w:type="paragraph" w:customStyle="1" w:styleId="55">
    <w:name w:val="Стиль Заголовок 5 + не полужирный Черный По левому краю Слева:  ..."/>
    <w:basedOn w:val="5"/>
    <w:rsid w:val="009D444C"/>
    <w:pPr>
      <w:spacing w:before="10" w:line="140" w:lineRule="exact"/>
      <w:ind w:firstLine="0"/>
      <w:jc w:val="left"/>
    </w:pPr>
    <w:rPr>
      <w:rFonts w:ascii="Arial" w:hAnsi="Arial"/>
      <w:b w:val="0"/>
      <w:color w:val="000000"/>
      <w:sz w:val="14"/>
    </w:rPr>
  </w:style>
  <w:style w:type="table" w:customStyle="1" w:styleId="191">
    <w:name w:val="Край в цифрах19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1">
    <w:name w:val="Край в цифрах110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1">
    <w:name w:val="Край в цифрах111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1">
    <w:name w:val="Край в цифрах112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1">
    <w:name w:val="Край в цифрах113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1">
    <w:name w:val="Край в цифрах114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410">
    <w:name w:val="Край в цифрах4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1">
    <w:name w:val="Край в цифрах211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30">
    <w:name w:val="Край в цифрах23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20">
    <w:name w:val="Край в цифрах42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2">
    <w:name w:val="Край в цифрах2112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fffc">
    <w:name w:val="Revision"/>
    <w:hidden/>
    <w:uiPriority w:val="99"/>
    <w:semiHidden/>
    <w:rsid w:val="009D4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40">
    <w:name w:val="Край в цифрах24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50">
    <w:name w:val="Край в цифрах25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0">
    <w:name w:val="Край в цифрах26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70">
    <w:name w:val="Край в цифрах27"/>
    <w:basedOn w:val="a1"/>
    <w:next w:val="-5"/>
    <w:uiPriority w:val="71"/>
    <w:rsid w:val="00C7036D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21">
    <w:name w:val="Край в цифрах221"/>
    <w:basedOn w:val="a1"/>
    <w:next w:val="-5"/>
    <w:uiPriority w:val="71"/>
    <w:rsid w:val="00C7036D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80">
    <w:name w:val="Край в цифрах28"/>
    <w:basedOn w:val="a1"/>
    <w:next w:val="-5"/>
    <w:uiPriority w:val="71"/>
    <w:rsid w:val="002B1127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90">
    <w:name w:val="Край в цифрах29"/>
    <w:basedOn w:val="a1"/>
    <w:next w:val="-5"/>
    <w:uiPriority w:val="71"/>
    <w:rsid w:val="002B1127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00">
    <w:name w:val="Край в цифрах30"/>
    <w:basedOn w:val="a1"/>
    <w:next w:val="-5"/>
    <w:uiPriority w:val="71"/>
    <w:rsid w:val="0046247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20">
    <w:name w:val="Край в цифрах32"/>
    <w:basedOn w:val="a1"/>
    <w:next w:val="-5"/>
    <w:uiPriority w:val="71"/>
    <w:rsid w:val="0046247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30">
    <w:name w:val="Край в цифрах33"/>
    <w:basedOn w:val="a1"/>
    <w:next w:val="-5"/>
    <w:uiPriority w:val="71"/>
    <w:rsid w:val="00186410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40">
    <w:name w:val="Край в цифрах34"/>
    <w:basedOn w:val="a1"/>
    <w:next w:val="-5"/>
    <w:uiPriority w:val="71"/>
    <w:rsid w:val="00061802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50">
    <w:name w:val="Край в цифрах35"/>
    <w:basedOn w:val="a1"/>
    <w:next w:val="-5"/>
    <w:uiPriority w:val="71"/>
    <w:rsid w:val="00061802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60">
    <w:name w:val="Край в цифрах36"/>
    <w:basedOn w:val="a1"/>
    <w:next w:val="-5"/>
    <w:uiPriority w:val="71"/>
    <w:rsid w:val="00AD520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70">
    <w:name w:val="Край в цифрах37"/>
    <w:basedOn w:val="a1"/>
    <w:next w:val="-5"/>
    <w:uiPriority w:val="71"/>
    <w:rsid w:val="00AD520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80">
    <w:name w:val="Край в цифрах38"/>
    <w:basedOn w:val="a1"/>
    <w:next w:val="-5"/>
    <w:uiPriority w:val="71"/>
    <w:rsid w:val="0018049D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48C683-5327-418C-99D5-FB9E89245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7</Pages>
  <Words>2446</Words>
  <Characters>13943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16357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24.BobronnikovaNA</cp:lastModifiedBy>
  <cp:revision>201</cp:revision>
  <cp:lastPrinted>2022-04-04T04:20:00Z</cp:lastPrinted>
  <dcterms:created xsi:type="dcterms:W3CDTF">2021-02-25T01:48:00Z</dcterms:created>
  <dcterms:modified xsi:type="dcterms:W3CDTF">2024-05-31T02:19:00Z</dcterms:modified>
</cp:coreProperties>
</file>